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CC1309" w:rsidRDefault="00CC1309" w:rsidP="00CC1309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CC1309" w:rsidRDefault="00CC1309" w:rsidP="00CC1309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CC1309" w:rsidRDefault="00CC1309" w:rsidP="00CC1309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CC1309" w:rsidRDefault="00CC1309" w:rsidP="00CC1309">
      <w:pPr>
        <w:rPr>
          <w:b/>
          <w:bCs/>
          <w:sz w:val="24"/>
          <w:szCs w:val="24"/>
          <w:lang w:eastAsia="ru-RU"/>
        </w:rPr>
      </w:pPr>
    </w:p>
    <w:p w:rsidR="00CC1309" w:rsidRDefault="00CC1309" w:rsidP="00CC1309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C1309" w:rsidTr="00CC1309">
        <w:tc>
          <w:tcPr>
            <w:tcW w:w="4253" w:type="dxa"/>
          </w:tcPr>
          <w:p w:rsidR="00CC1309" w:rsidRDefault="00CC1309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bookmarkStart w:id="0" w:name="_Hlk93424074"/>
            <w:r>
              <w:rPr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 w:rsidR="00CC1309" w:rsidRDefault="00CC1309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CC1309" w:rsidRDefault="00CC1309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Факультета </w:t>
            </w:r>
            <w:proofErr w:type="spellStart"/>
            <w:r>
              <w:rPr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>
              <w:rPr>
                <w:b/>
                <w:bCs/>
                <w:sz w:val="24"/>
                <w:szCs w:val="24"/>
                <w:lang w:eastAsia="ru-RU"/>
              </w:rPr>
              <w:t xml:space="preserve"> А.Ю.</w:t>
            </w:r>
          </w:p>
          <w:p w:rsidR="00CC1309" w:rsidRDefault="00CC1309">
            <w:pPr>
              <w:spacing w:line="276" w:lineRule="auto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CC1309" w:rsidRDefault="00CC1309" w:rsidP="00CC1309">
      <w:pPr>
        <w:rPr>
          <w:b/>
          <w:bCs/>
          <w:sz w:val="24"/>
          <w:szCs w:val="24"/>
          <w:lang w:eastAsia="ru-RU"/>
        </w:rPr>
      </w:pPr>
    </w:p>
    <w:p w:rsidR="00CC1309" w:rsidRDefault="00CC1309" w:rsidP="00CC1309">
      <w:pPr>
        <w:ind w:right="27"/>
        <w:rPr>
          <w:sz w:val="24"/>
          <w:szCs w:val="24"/>
          <w:lang w:eastAsia="ru-RU"/>
        </w:rPr>
      </w:pPr>
    </w:p>
    <w:p w:rsidR="00CC1309" w:rsidRDefault="00CC1309" w:rsidP="00CC1309">
      <w:pPr>
        <w:ind w:right="27"/>
        <w:rPr>
          <w:sz w:val="24"/>
          <w:szCs w:val="24"/>
          <w:lang w:eastAsia="ru-RU"/>
        </w:rPr>
      </w:pPr>
    </w:p>
    <w:p w:rsidR="00CC1309" w:rsidRDefault="00CC1309" w:rsidP="00CC1309">
      <w:pPr>
        <w:ind w:right="27"/>
        <w:rPr>
          <w:sz w:val="24"/>
          <w:szCs w:val="24"/>
          <w:lang w:eastAsia="ru-RU"/>
        </w:rPr>
      </w:pPr>
    </w:p>
    <w:p w:rsidR="00CC1309" w:rsidRDefault="00CC1309" w:rsidP="00CC1309">
      <w:pPr>
        <w:ind w:right="27"/>
        <w:rPr>
          <w:b/>
          <w:bCs/>
          <w:sz w:val="24"/>
          <w:szCs w:val="24"/>
          <w:lang w:eastAsia="ru-RU"/>
        </w:rPr>
      </w:pPr>
    </w:p>
    <w:p w:rsidR="00CC1309" w:rsidRDefault="00CC1309" w:rsidP="00CC1309">
      <w:pPr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 xml:space="preserve">ФОНД ОЦЕНОЧНЫХ СРЕДСТВ ДИСЦИПЛИНЫ </w:t>
      </w:r>
      <w:r>
        <w:rPr>
          <w:b/>
          <w:bCs/>
          <w:smallCaps/>
          <w:sz w:val="24"/>
          <w:szCs w:val="24"/>
          <w:lang w:eastAsia="ru-RU"/>
        </w:rPr>
        <w:br/>
      </w:r>
    </w:p>
    <w:p w:rsidR="00CC1309" w:rsidRDefault="00CC1309" w:rsidP="00CC1309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 xml:space="preserve">Б1.О.01 </w:t>
      </w:r>
      <w:r>
        <w:rPr>
          <w:b/>
          <w:bCs/>
          <w:smallCaps/>
          <w:sz w:val="24"/>
          <w:szCs w:val="24"/>
          <w:lang w:eastAsia="ru-RU"/>
        </w:rPr>
        <w:t xml:space="preserve"> </w:t>
      </w:r>
      <w:r>
        <w:rPr>
          <w:b/>
          <w:bCs/>
          <w:smallCaps/>
          <w:sz w:val="24"/>
          <w:szCs w:val="24"/>
          <w:lang w:eastAsia="ru-RU"/>
        </w:rPr>
        <w:t>БЕЗОПАСНОСТЬ ЖИЗНЕДЕЯТЕЛЬНОСТИ</w:t>
      </w:r>
      <w:r>
        <w:rPr>
          <w:b/>
          <w:bCs/>
          <w:smallCaps/>
          <w:sz w:val="24"/>
          <w:szCs w:val="24"/>
          <w:lang w:eastAsia="ru-RU"/>
        </w:rPr>
        <w:br/>
      </w:r>
    </w:p>
    <w:p w:rsidR="00CC1309" w:rsidRDefault="00CC1309" w:rsidP="00CC1309">
      <w:pPr>
        <w:rPr>
          <w:b/>
          <w:bCs/>
          <w:sz w:val="24"/>
          <w:szCs w:val="24"/>
          <w:lang w:eastAsia="ru-RU"/>
        </w:rPr>
      </w:pPr>
    </w:p>
    <w:p w:rsidR="00CC1309" w:rsidRDefault="00CC1309" w:rsidP="00CC1309">
      <w:pPr>
        <w:rPr>
          <w:b/>
          <w:bCs/>
          <w:sz w:val="24"/>
          <w:szCs w:val="24"/>
          <w:lang w:eastAsia="ru-RU"/>
        </w:rPr>
      </w:pPr>
    </w:p>
    <w:p w:rsidR="00CC1309" w:rsidRDefault="00CC1309" w:rsidP="00CC1309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CC1309" w:rsidRDefault="00CC1309" w:rsidP="00CC1309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CC1309" w:rsidRDefault="00CC1309" w:rsidP="00CC1309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Направление подготовки </w:t>
      </w:r>
    </w:p>
    <w:p w:rsidR="00CC1309" w:rsidRDefault="00CC1309" w:rsidP="00CC1309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_____51.03.01 Культурология</w:t>
      </w:r>
    </w:p>
    <w:p w:rsidR="00CC1309" w:rsidRDefault="00CC1309" w:rsidP="00CC1309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C1309" w:rsidRDefault="00CC1309" w:rsidP="00CC1309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Профиль подготовки </w:t>
      </w:r>
    </w:p>
    <w:p w:rsidR="00CC1309" w:rsidRDefault="00CC1309" w:rsidP="00CC1309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_____Этнокультурология</w:t>
      </w:r>
    </w:p>
    <w:p w:rsidR="00CC1309" w:rsidRDefault="00CC1309" w:rsidP="00CC1309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CC1309" w:rsidRDefault="00CC1309" w:rsidP="00CC1309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Квалификация (степень) выпускника</w:t>
      </w:r>
    </w:p>
    <w:p w:rsidR="00CC1309" w:rsidRDefault="00CC1309" w:rsidP="00CC1309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_____ бакалавр </w:t>
      </w:r>
    </w:p>
    <w:p w:rsidR="00CC1309" w:rsidRDefault="00CC1309" w:rsidP="00CC1309">
      <w:pPr>
        <w:tabs>
          <w:tab w:val="right" w:leader="underscore" w:pos="8505"/>
        </w:tabs>
        <w:rPr>
          <w:b/>
          <w:bCs/>
          <w:sz w:val="24"/>
          <w:szCs w:val="24"/>
          <w:vertAlign w:val="superscript"/>
          <w:lang w:eastAsia="ru-RU"/>
        </w:rPr>
      </w:pPr>
    </w:p>
    <w:p w:rsidR="00CC1309" w:rsidRDefault="00CC1309" w:rsidP="00CC1309">
      <w:pPr>
        <w:tabs>
          <w:tab w:val="right" w:leader="underscore" w:pos="8505"/>
        </w:tabs>
        <w:rPr>
          <w:b/>
          <w:bCs/>
          <w:sz w:val="24"/>
          <w:szCs w:val="24"/>
          <w:vertAlign w:val="superscript"/>
          <w:lang w:eastAsia="ru-RU"/>
        </w:rPr>
      </w:pPr>
      <w:r>
        <w:rPr>
          <w:b/>
          <w:bCs/>
          <w:sz w:val="24"/>
          <w:szCs w:val="24"/>
          <w:lang w:eastAsia="ru-RU"/>
        </w:rPr>
        <w:t>Форма обучения: очная, заочная</w:t>
      </w:r>
    </w:p>
    <w:p w:rsidR="00CC1309" w:rsidRDefault="00CC1309" w:rsidP="00CC130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CC1309" w:rsidRDefault="00CC1309" w:rsidP="00CC130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CC1309" w:rsidRDefault="00CC1309" w:rsidP="00CC130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CC1309" w:rsidRDefault="00CC1309" w:rsidP="00CC130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  <w:bookmarkStart w:id="1" w:name="_GoBack"/>
      <w:bookmarkEnd w:id="1"/>
    </w:p>
    <w:p w:rsidR="00CC1309" w:rsidRDefault="00CC1309" w:rsidP="00CC130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CC1309" w:rsidRDefault="00CC1309" w:rsidP="00CC130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CC1309" w:rsidRDefault="00CC1309" w:rsidP="00CC130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CC1309" w:rsidRDefault="00CC1309" w:rsidP="00CC130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Год набора 2021</w:t>
      </w:r>
    </w:p>
    <w:p w:rsidR="00CC1309" w:rsidRDefault="00CC1309" w:rsidP="00CC130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CC1309" w:rsidRDefault="00CC1309" w:rsidP="00CC130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CC1309" w:rsidRDefault="00CC1309" w:rsidP="00CC130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CC1309" w:rsidRDefault="00CC1309" w:rsidP="00CC130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CC1309" w:rsidRDefault="00CC1309" w:rsidP="00CC130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CC1309" w:rsidRDefault="00CC1309" w:rsidP="00CC1309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CC1309" w:rsidRDefault="00CC1309" w:rsidP="00CC130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  <w:proofErr w:type="gramStart"/>
      <w:r>
        <w:rPr>
          <w:b/>
          <w:bCs/>
          <w:sz w:val="24"/>
          <w:szCs w:val="24"/>
          <w:lang w:eastAsia="ru-RU"/>
        </w:rPr>
        <w:t>Химки  2021</w:t>
      </w:r>
      <w:proofErr w:type="gramEnd"/>
      <w:r>
        <w:rPr>
          <w:b/>
          <w:bCs/>
          <w:sz w:val="24"/>
          <w:szCs w:val="24"/>
          <w:lang w:eastAsia="ru-RU"/>
        </w:rPr>
        <w:t>___ г.</w:t>
      </w:r>
      <w:bookmarkEnd w:id="0"/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2154"/>
        <w:gridCol w:w="2583"/>
        <w:gridCol w:w="2583"/>
      </w:tblGrid>
      <w:tr w:rsidR="00497143" w:rsidRPr="00AA38F5" w:rsidTr="003B6D0A">
        <w:trPr>
          <w:tblHeader/>
        </w:trPr>
        <w:tc>
          <w:tcPr>
            <w:tcW w:w="1131" w:type="pct"/>
            <w:vAlign w:val="center"/>
          </w:tcPr>
          <w:p w:rsidR="00497143" w:rsidRPr="0077661D" w:rsidRDefault="00497143" w:rsidP="002D7622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1066" w:type="pct"/>
            <w:vAlign w:val="center"/>
          </w:tcPr>
          <w:p w:rsidR="00497143" w:rsidRPr="0077661D" w:rsidRDefault="00497143" w:rsidP="002D7622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Индикаторы компетенций</w:t>
            </w:r>
          </w:p>
        </w:tc>
        <w:tc>
          <w:tcPr>
            <w:tcW w:w="1413" w:type="pct"/>
            <w:vAlign w:val="center"/>
          </w:tcPr>
          <w:p w:rsidR="00497143" w:rsidRPr="0077661D" w:rsidRDefault="00497143" w:rsidP="002D7622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391" w:type="pct"/>
            <w:tcBorders>
              <w:bottom w:val="single" w:sz="4" w:space="0" w:color="auto"/>
            </w:tcBorders>
          </w:tcPr>
          <w:p w:rsidR="00497143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Наименование оценочных средств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497143" w:rsidRPr="002B7D08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Pr="00EC686E">
              <w:rPr>
                <w:i/>
                <w:sz w:val="24"/>
                <w:szCs w:val="24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2B7D08">
              <w:rPr>
                <w:sz w:val="24"/>
                <w:szCs w:val="24"/>
                <w:lang w:eastAsia="ru-RU"/>
              </w:rPr>
              <w:t>/</w:t>
            </w:r>
          </w:p>
          <w:p w:rsidR="00497143" w:rsidRPr="002B7D08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2B7D08">
              <w:rPr>
                <w:sz w:val="24"/>
                <w:szCs w:val="24"/>
                <w:lang w:eastAsia="ru-RU"/>
              </w:rPr>
              <w:t xml:space="preserve">шифр раздела </w:t>
            </w:r>
            <w:r w:rsidRPr="00EC686E">
              <w:rPr>
                <w:i/>
                <w:sz w:val="24"/>
                <w:szCs w:val="24"/>
                <w:lang w:eastAsia="ru-RU"/>
              </w:rPr>
              <w:t>(пункт/подпункт)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2B7D08">
              <w:rPr>
                <w:sz w:val="24"/>
                <w:szCs w:val="24"/>
                <w:lang w:eastAsia="ru-RU"/>
              </w:rPr>
              <w:t>в данном документе</w:t>
            </w:r>
          </w:p>
        </w:tc>
      </w:tr>
      <w:tr w:rsidR="00E942C6" w:rsidRPr="00AA38F5" w:rsidTr="003B6D0A">
        <w:trPr>
          <w:trHeight w:val="1005"/>
        </w:trPr>
        <w:tc>
          <w:tcPr>
            <w:tcW w:w="1131" w:type="pct"/>
            <w:vMerge w:val="restart"/>
          </w:tcPr>
          <w:p w:rsidR="0063415D" w:rsidRPr="00700620" w:rsidRDefault="0063415D" w:rsidP="0063415D">
            <w:pPr>
              <w:pStyle w:val="TableParagraph"/>
              <w:ind w:left="108" w:right="99"/>
              <w:jc w:val="both"/>
              <w:rPr>
                <w:b/>
              </w:rPr>
            </w:pPr>
            <w:r w:rsidRPr="00700620">
              <w:rPr>
                <w:b/>
              </w:rPr>
              <w:t xml:space="preserve">УК-8. </w:t>
            </w:r>
          </w:p>
          <w:p w:rsidR="0063415D" w:rsidRPr="00700620" w:rsidRDefault="0063415D" w:rsidP="0063415D">
            <w:pPr>
              <w:pStyle w:val="TableParagraph"/>
              <w:ind w:left="108" w:right="99"/>
              <w:jc w:val="both"/>
            </w:pPr>
            <w:r w:rsidRPr="00700620">
              <w:t>Способен</w:t>
            </w:r>
            <w:r w:rsidR="003B6D0A" w:rsidRPr="00700620">
              <w:t xml:space="preserve"> </w:t>
            </w:r>
            <w:r w:rsidRPr="00700620">
              <w:rPr>
                <w:spacing w:val="-52"/>
              </w:rPr>
              <w:t xml:space="preserve"> </w:t>
            </w:r>
            <w:r w:rsidR="003B6D0A" w:rsidRPr="00700620">
              <w:rPr>
                <w:spacing w:val="-52"/>
              </w:rPr>
              <w:t xml:space="preserve">    </w:t>
            </w:r>
            <w:r w:rsidRPr="00700620">
              <w:t>создавать и</w:t>
            </w:r>
            <w:r w:rsidRPr="00700620">
              <w:rPr>
                <w:spacing w:val="1"/>
              </w:rPr>
              <w:t xml:space="preserve"> </w:t>
            </w:r>
            <w:r w:rsidRPr="00700620">
              <w:t>поддерживать в повседневной жизни и профессиональной деятельности</w:t>
            </w:r>
          </w:p>
          <w:p w:rsidR="0063415D" w:rsidRPr="00700620" w:rsidRDefault="0063415D" w:rsidP="0063415D">
            <w:pPr>
              <w:pStyle w:val="TableParagraph"/>
              <w:ind w:left="108" w:right="99"/>
              <w:jc w:val="both"/>
            </w:pPr>
            <w:r w:rsidRPr="00700620">
              <w:t>безопасные</w:t>
            </w:r>
            <w:r w:rsidRPr="00700620">
              <w:rPr>
                <w:spacing w:val="-52"/>
              </w:rPr>
              <w:t xml:space="preserve"> </w:t>
            </w:r>
            <w:r w:rsidRPr="00700620">
              <w:t>условия</w:t>
            </w:r>
          </w:p>
          <w:p w:rsidR="0063415D" w:rsidRPr="00700620" w:rsidRDefault="0063415D" w:rsidP="0063415D">
            <w:pPr>
              <w:pStyle w:val="TableParagraph"/>
              <w:ind w:left="110" w:right="99"/>
              <w:jc w:val="both"/>
            </w:pPr>
            <w:r w:rsidRPr="00700620">
              <w:t>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:rsidR="00E942C6" w:rsidRPr="00700620" w:rsidRDefault="00E942C6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  <w:vMerge w:val="restart"/>
          </w:tcPr>
          <w:p w:rsidR="0063415D" w:rsidRPr="0063415D" w:rsidRDefault="0063415D" w:rsidP="0063415D">
            <w:pPr>
              <w:pStyle w:val="TableParagraph"/>
              <w:spacing w:before="15" w:line="259" w:lineRule="auto"/>
              <w:ind w:left="105" w:right="97"/>
              <w:jc w:val="both"/>
              <w:rPr>
                <w:b/>
                <w:color w:val="404040"/>
              </w:rPr>
            </w:pPr>
            <w:r w:rsidRPr="0063415D">
              <w:rPr>
                <w:b/>
                <w:color w:val="404040"/>
              </w:rPr>
              <w:t>УК-8.1.</w:t>
            </w:r>
          </w:p>
          <w:p w:rsidR="0063415D" w:rsidRPr="00C55424" w:rsidRDefault="0063415D" w:rsidP="0063415D">
            <w:pPr>
              <w:pStyle w:val="TableParagraph"/>
              <w:spacing w:before="15" w:line="259" w:lineRule="auto"/>
              <w:ind w:left="105" w:right="97"/>
              <w:jc w:val="both"/>
            </w:pPr>
            <w:r w:rsidRPr="00C55424">
              <w:rPr>
                <w:color w:val="404040"/>
              </w:rPr>
              <w:t>Обеспечивает</w:t>
            </w:r>
            <w:r w:rsidRPr="00C55424">
              <w:rPr>
                <w:color w:val="404040"/>
                <w:spacing w:val="1"/>
              </w:rPr>
              <w:t xml:space="preserve"> </w:t>
            </w:r>
            <w:r w:rsidRPr="00C55424">
              <w:rPr>
                <w:color w:val="404040"/>
              </w:rPr>
              <w:t>безопасные</w:t>
            </w:r>
            <w:r w:rsidRPr="00C55424">
              <w:rPr>
                <w:color w:val="404040"/>
                <w:spacing w:val="-52"/>
              </w:rPr>
              <w:t xml:space="preserve"> </w:t>
            </w:r>
            <w:r w:rsidRPr="00C55424">
              <w:rPr>
                <w:color w:val="404040"/>
              </w:rPr>
              <w:t>и/или комфортные условия труда на</w:t>
            </w:r>
            <w:r w:rsidRPr="00C55424">
              <w:rPr>
                <w:color w:val="404040"/>
                <w:spacing w:val="-52"/>
              </w:rPr>
              <w:t xml:space="preserve"> </w:t>
            </w:r>
            <w:r w:rsidRPr="00C55424">
              <w:rPr>
                <w:color w:val="404040"/>
              </w:rPr>
              <w:t>рабочем</w:t>
            </w:r>
          </w:p>
          <w:p w:rsidR="0063415D" w:rsidRPr="00C55424" w:rsidRDefault="0063415D" w:rsidP="0063415D">
            <w:pPr>
              <w:pStyle w:val="TableParagraph"/>
              <w:spacing w:before="1"/>
              <w:ind w:left="105"/>
            </w:pPr>
            <w:r w:rsidRPr="00C55424">
              <w:rPr>
                <w:color w:val="404040"/>
              </w:rPr>
              <w:t>месте</w:t>
            </w:r>
          </w:p>
          <w:p w:rsidR="00676093" w:rsidRPr="0063415D" w:rsidRDefault="0063415D" w:rsidP="003A6BEA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63415D">
              <w:rPr>
                <w:b/>
                <w:sz w:val="24"/>
                <w:szCs w:val="24"/>
                <w:lang w:eastAsia="ru-RU"/>
              </w:rPr>
              <w:t>УК-8.2.</w:t>
            </w:r>
          </w:p>
          <w:p w:rsidR="0063415D" w:rsidRDefault="0063415D" w:rsidP="003A6BEA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Выявляет и устраняет проблемы связанные с нарушением техники безопасности на рабочем месте.</w:t>
            </w:r>
          </w:p>
          <w:p w:rsidR="0063415D" w:rsidRPr="0063415D" w:rsidRDefault="0063415D" w:rsidP="0063415D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63415D">
              <w:rPr>
                <w:b/>
                <w:sz w:val="24"/>
                <w:szCs w:val="24"/>
                <w:lang w:eastAsia="ru-RU"/>
              </w:rPr>
              <w:t>УК-8.3.</w:t>
            </w:r>
          </w:p>
          <w:p w:rsidR="00D35689" w:rsidRDefault="0063415D" w:rsidP="0063415D">
            <w:pPr>
              <w:suppressAutoHyphens/>
              <w:rPr>
                <w:sz w:val="24"/>
                <w:szCs w:val="24"/>
                <w:lang w:eastAsia="ru-RU"/>
              </w:rPr>
            </w:pPr>
            <w:r w:rsidRPr="0063415D">
              <w:rPr>
                <w:sz w:val="24"/>
                <w:szCs w:val="24"/>
                <w:lang w:eastAsia="ru-RU"/>
              </w:rPr>
              <w:t xml:space="preserve">Осуществляет действия по </w:t>
            </w:r>
            <w:r>
              <w:rPr>
                <w:sz w:val="24"/>
                <w:szCs w:val="24"/>
                <w:lang w:eastAsia="ru-RU"/>
              </w:rPr>
              <w:t xml:space="preserve">предотвращению </w:t>
            </w:r>
            <w:r w:rsidRPr="0063415D">
              <w:rPr>
                <w:sz w:val="24"/>
                <w:szCs w:val="24"/>
                <w:lang w:eastAsia="ru-RU"/>
              </w:rPr>
              <w:t xml:space="preserve">возникновения </w:t>
            </w:r>
            <w:r>
              <w:rPr>
                <w:sz w:val="24"/>
                <w:szCs w:val="24"/>
                <w:lang w:eastAsia="ru-RU"/>
              </w:rPr>
              <w:t xml:space="preserve">чрезвычайных </w:t>
            </w:r>
            <w:r w:rsidRPr="0063415D">
              <w:rPr>
                <w:sz w:val="24"/>
                <w:szCs w:val="24"/>
                <w:lang w:eastAsia="ru-RU"/>
              </w:rPr>
              <w:t xml:space="preserve">ситуаций </w:t>
            </w:r>
            <w:r>
              <w:rPr>
                <w:sz w:val="24"/>
                <w:szCs w:val="24"/>
                <w:lang w:eastAsia="ru-RU"/>
              </w:rPr>
              <w:t xml:space="preserve">(природного и </w:t>
            </w:r>
            <w:r w:rsidRPr="0063415D">
              <w:rPr>
                <w:sz w:val="24"/>
                <w:szCs w:val="24"/>
                <w:lang w:eastAsia="ru-RU"/>
              </w:rPr>
              <w:t>техногенного происхождения) на рабочем месте</w:t>
            </w:r>
            <w:r w:rsidR="00D35689">
              <w:rPr>
                <w:sz w:val="24"/>
                <w:szCs w:val="24"/>
                <w:lang w:eastAsia="ru-RU"/>
              </w:rPr>
              <w:t>.</w:t>
            </w:r>
          </w:p>
          <w:p w:rsidR="0063415D" w:rsidRPr="0063415D" w:rsidRDefault="0063415D" w:rsidP="0063415D">
            <w:pPr>
              <w:suppressAutoHyphens/>
              <w:rPr>
                <w:sz w:val="24"/>
                <w:szCs w:val="24"/>
                <w:lang w:eastAsia="ru-RU"/>
              </w:rPr>
            </w:pPr>
            <w:r w:rsidRPr="0063415D">
              <w:rPr>
                <w:b/>
                <w:sz w:val="24"/>
                <w:szCs w:val="24"/>
                <w:lang w:eastAsia="ru-RU"/>
              </w:rPr>
              <w:t>УК-8.4.</w:t>
            </w:r>
          </w:p>
          <w:p w:rsidR="0063415D" w:rsidRPr="0063415D" w:rsidRDefault="0063415D" w:rsidP="0063415D">
            <w:pPr>
              <w:suppressAutoHyphens/>
              <w:rPr>
                <w:sz w:val="24"/>
                <w:szCs w:val="24"/>
                <w:lang w:eastAsia="ru-RU"/>
              </w:rPr>
            </w:pPr>
            <w:r w:rsidRPr="0063415D">
              <w:rPr>
                <w:sz w:val="24"/>
                <w:szCs w:val="24"/>
                <w:lang w:eastAsia="ru-RU"/>
              </w:rPr>
              <w:t>Принимает участие в</w:t>
            </w:r>
          </w:p>
          <w:p w:rsidR="0063415D" w:rsidRPr="0063415D" w:rsidRDefault="0063415D" w:rsidP="0063415D">
            <w:pPr>
              <w:suppressAutoHyphens/>
              <w:rPr>
                <w:sz w:val="24"/>
                <w:szCs w:val="24"/>
                <w:lang w:eastAsia="ru-RU"/>
              </w:rPr>
            </w:pPr>
            <w:r w:rsidRPr="0063415D">
              <w:rPr>
                <w:sz w:val="24"/>
                <w:szCs w:val="24"/>
                <w:lang w:eastAsia="ru-RU"/>
              </w:rPr>
              <w:t xml:space="preserve">спасательных и неотложных аварийно-восстановительных мероприятиях в случае возникновения </w:t>
            </w:r>
            <w:r w:rsidRPr="0063415D">
              <w:rPr>
                <w:sz w:val="24"/>
                <w:szCs w:val="24"/>
                <w:lang w:eastAsia="ru-RU"/>
              </w:rPr>
              <w:lastRenderedPageBreak/>
              <w:t>чрезвычайных ситуаций</w:t>
            </w:r>
          </w:p>
          <w:p w:rsidR="0063415D" w:rsidRPr="00AA38F5" w:rsidRDefault="0063415D" w:rsidP="003A6BEA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3" w:type="pct"/>
            <w:vMerge w:val="restart"/>
          </w:tcPr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b/>
                <w:sz w:val="24"/>
                <w:szCs w:val="24"/>
              </w:rPr>
            </w:pPr>
            <w:r w:rsidRPr="00D35689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 xml:space="preserve">приемы первой помощи, 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>методы защиты в условиях чрезвычайных ситуаций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>стандартные задачи профессиональной деятельности на основе информационной и</w:t>
            </w:r>
          </w:p>
          <w:p w:rsid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 xml:space="preserve">библиографической культуры с применением информационно- коммуникационных технологий и с учетом основных требований информационной безопасности 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b/>
                <w:sz w:val="24"/>
                <w:szCs w:val="24"/>
              </w:rPr>
              <w:t>уметь: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 xml:space="preserve">использовать приемы первой помощи, методы защиты в условиях чрезвычайных ситуаций </w:t>
            </w: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>решать стандартные задачи профессиональной деятельности на основе информационной и</w:t>
            </w:r>
          </w:p>
          <w:p w:rsid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 xml:space="preserve">библиографической культуры с применением </w:t>
            </w:r>
            <w:r w:rsidRPr="00D35689">
              <w:rPr>
                <w:sz w:val="24"/>
                <w:szCs w:val="24"/>
              </w:rPr>
              <w:lastRenderedPageBreak/>
              <w:t xml:space="preserve">информационно- коммуникационных технологий и с учетом основных требований информационной безопасности 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b/>
                <w:sz w:val="24"/>
                <w:szCs w:val="24"/>
              </w:rPr>
              <w:t>владеть: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 xml:space="preserve">использовать приемы первой помощи, методы защиты в условиях чрезвычайных ситуаций </w:t>
            </w:r>
            <w:r>
              <w:rPr>
                <w:sz w:val="24"/>
                <w:szCs w:val="24"/>
              </w:rPr>
              <w:t>-</w:t>
            </w:r>
            <w:r w:rsidRPr="00D35689">
              <w:rPr>
                <w:sz w:val="24"/>
                <w:szCs w:val="24"/>
              </w:rPr>
              <w:t>способностью решать стандартные задачи профессиональной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>деятельности на основе информационной и</w:t>
            </w:r>
          </w:p>
          <w:p w:rsidR="00D35689" w:rsidRPr="00D35689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>библиографической культуры с применением информационно- коммуникационных технологий и с учетом основных требований</w:t>
            </w:r>
          </w:p>
          <w:p w:rsidR="00E942C6" w:rsidRPr="00AA38F5" w:rsidRDefault="00D35689" w:rsidP="00D35689">
            <w:pPr>
              <w:pStyle w:val="a4"/>
              <w:spacing w:line="276" w:lineRule="auto"/>
              <w:ind w:left="0"/>
              <w:rPr>
                <w:sz w:val="24"/>
                <w:szCs w:val="24"/>
              </w:rPr>
            </w:pPr>
            <w:r w:rsidRPr="00D35689">
              <w:rPr>
                <w:sz w:val="24"/>
                <w:szCs w:val="24"/>
              </w:rPr>
              <w:t>информационной безопасности</w:t>
            </w:r>
          </w:p>
        </w:tc>
        <w:tc>
          <w:tcPr>
            <w:tcW w:w="1391" w:type="pct"/>
            <w:tcBorders>
              <w:bottom w:val="nil"/>
            </w:tcBorders>
          </w:tcPr>
          <w:p w:rsidR="00E942C6" w:rsidRDefault="00E942C6" w:rsidP="007D27BC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З</w:t>
            </w:r>
            <w:r w:rsidRPr="00CD785B">
              <w:rPr>
                <w:sz w:val="24"/>
                <w:szCs w:val="24"/>
                <w:lang w:eastAsia="ru-RU"/>
              </w:rPr>
              <w:t>адания репродуктивного уровня</w:t>
            </w:r>
            <w:r w:rsidR="007D27BC">
              <w:rPr>
                <w:sz w:val="24"/>
                <w:szCs w:val="24"/>
                <w:lang w:eastAsia="ru-RU"/>
              </w:rPr>
              <w:t>:</w:t>
            </w:r>
          </w:p>
          <w:p w:rsidR="007D27BC" w:rsidRDefault="007D27BC" w:rsidP="007D27BC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Pr="007D27BC">
              <w:rPr>
                <w:i/>
                <w:sz w:val="24"/>
                <w:szCs w:val="24"/>
                <w:lang w:eastAsia="ru-RU"/>
              </w:rPr>
              <w:t>опрос по вопросам для подготовки к семинарским занятиям</w:t>
            </w:r>
          </w:p>
          <w:p w:rsidR="007D27BC" w:rsidRPr="00F30D55" w:rsidRDefault="007D27BC" w:rsidP="007D27BC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</w:tc>
      </w:tr>
      <w:tr w:rsidR="00E942C6" w:rsidRPr="00AA38F5" w:rsidTr="003B6D0A">
        <w:trPr>
          <w:trHeight w:val="1015"/>
        </w:trPr>
        <w:tc>
          <w:tcPr>
            <w:tcW w:w="1131" w:type="pct"/>
            <w:vMerge/>
          </w:tcPr>
          <w:p w:rsidR="00E942C6" w:rsidRPr="00AA38F5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  <w:vMerge/>
          </w:tcPr>
          <w:p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3" w:type="pct"/>
            <w:vMerge/>
          </w:tcPr>
          <w:p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91" w:type="pct"/>
            <w:tcBorders>
              <w:top w:val="nil"/>
              <w:bottom w:val="nil"/>
            </w:tcBorders>
          </w:tcPr>
          <w:p w:rsidR="00E942C6" w:rsidRDefault="00E942C6" w:rsidP="007D27BC">
            <w:pPr>
              <w:suppressAutoHyphens/>
              <w:rPr>
                <w:i/>
                <w:sz w:val="24"/>
                <w:szCs w:val="24"/>
                <w:lang w:eastAsia="ru-RU"/>
              </w:rPr>
            </w:pPr>
            <w:r w:rsidRPr="00F30D55">
              <w:rPr>
                <w:sz w:val="24"/>
                <w:szCs w:val="24"/>
                <w:lang w:eastAsia="ru-RU"/>
              </w:rPr>
              <w:t>За</w:t>
            </w:r>
            <w:r w:rsidRPr="00CD785B">
              <w:rPr>
                <w:sz w:val="24"/>
                <w:szCs w:val="24"/>
                <w:lang w:eastAsia="ru-RU"/>
              </w:rPr>
              <w:t>дания реконструктивного уровня</w:t>
            </w:r>
            <w:r>
              <w:rPr>
                <w:sz w:val="24"/>
                <w:szCs w:val="24"/>
                <w:lang w:eastAsia="ru-RU"/>
              </w:rPr>
              <w:t>:</w:t>
            </w:r>
          </w:p>
          <w:p w:rsidR="007D27BC" w:rsidRDefault="007D27BC" w:rsidP="007D27BC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- тестовые задания</w:t>
            </w:r>
          </w:p>
        </w:tc>
      </w:tr>
      <w:tr w:rsidR="00E942C6" w:rsidRPr="00AA38F5" w:rsidTr="003B6D0A">
        <w:trPr>
          <w:trHeight w:val="1128"/>
        </w:trPr>
        <w:tc>
          <w:tcPr>
            <w:tcW w:w="1131" w:type="pct"/>
            <w:vMerge/>
          </w:tcPr>
          <w:p w:rsidR="00E942C6" w:rsidRPr="00AA38F5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  <w:vMerge/>
          </w:tcPr>
          <w:p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3" w:type="pct"/>
            <w:vMerge/>
          </w:tcPr>
          <w:p w:rsidR="00E942C6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  <w:tcBorders>
              <w:top w:val="nil"/>
            </w:tcBorders>
          </w:tcPr>
          <w:p w:rsidR="007D27BC" w:rsidRDefault="00E942C6" w:rsidP="00D35689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Pr="00CD785B">
              <w:rPr>
                <w:sz w:val="24"/>
                <w:szCs w:val="24"/>
                <w:lang w:eastAsia="ru-RU"/>
              </w:rPr>
              <w:t xml:space="preserve">адания практико-ориентированного </w:t>
            </w:r>
            <w:r>
              <w:rPr>
                <w:sz w:val="24"/>
                <w:szCs w:val="24"/>
                <w:lang w:eastAsia="ru-RU"/>
              </w:rPr>
              <w:t xml:space="preserve">и/или исследовательского уровня: </w:t>
            </w:r>
          </w:p>
          <w:p w:rsidR="00E942C6" w:rsidRDefault="007D27BC" w:rsidP="00D35689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  <w:r w:rsidR="00D35689">
              <w:rPr>
                <w:i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3B6D0A" w:rsidRPr="00AA38F5" w:rsidTr="00E942C6">
        <w:trPr>
          <w:trHeight w:val="1128"/>
        </w:trPr>
        <w:tc>
          <w:tcPr>
            <w:tcW w:w="1131" w:type="pct"/>
          </w:tcPr>
          <w:p w:rsidR="003B6D0A" w:rsidRPr="003B6D0A" w:rsidRDefault="003B6D0A" w:rsidP="003B6D0A">
            <w:pPr>
              <w:pStyle w:val="TableParagraph"/>
              <w:ind w:left="108" w:right="99"/>
              <w:jc w:val="both"/>
              <w:rPr>
                <w:b/>
                <w:sz w:val="24"/>
                <w:szCs w:val="24"/>
              </w:rPr>
            </w:pPr>
            <w:r w:rsidRPr="003B6D0A">
              <w:rPr>
                <w:b/>
                <w:sz w:val="24"/>
                <w:szCs w:val="24"/>
              </w:rPr>
              <w:lastRenderedPageBreak/>
              <w:t>УК-9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color w:val="000000"/>
                <w:sz w:val="24"/>
                <w:szCs w:val="24"/>
                <w:lang w:eastAsia="ru-RU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66" w:type="pct"/>
          </w:tcPr>
          <w:p w:rsidR="003B6D0A" w:rsidRDefault="003B6D0A" w:rsidP="002D7622">
            <w:pPr>
              <w:suppressAutoHyphens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3B6D0A">
              <w:rPr>
                <w:b/>
                <w:color w:val="000000"/>
                <w:sz w:val="24"/>
                <w:szCs w:val="24"/>
                <w:lang w:eastAsia="ru-RU"/>
              </w:rPr>
              <w:t>УК-9.1</w:t>
            </w:r>
            <w:r w:rsidRPr="003B6D0A">
              <w:rPr>
                <w:color w:val="000000"/>
                <w:sz w:val="24"/>
                <w:szCs w:val="24"/>
                <w:lang w:eastAsia="ru-RU"/>
              </w:rPr>
              <w:t xml:space="preserve"> - Понимает базовые принципы функционирования экономики и экономического развития, цели и формы участия государства в экономике.</w:t>
            </w:r>
            <w:r w:rsidRPr="003B6D0A">
              <w:rPr>
                <w:color w:val="000000"/>
                <w:sz w:val="24"/>
                <w:szCs w:val="24"/>
                <w:lang w:eastAsia="ru-RU"/>
              </w:rPr>
              <w:br/>
            </w:r>
            <w:r w:rsidRPr="003B6D0A">
              <w:rPr>
                <w:color w:val="000000"/>
                <w:sz w:val="24"/>
                <w:szCs w:val="24"/>
                <w:lang w:eastAsia="ru-RU"/>
              </w:rPr>
              <w:lastRenderedPageBreak/>
              <w:br/>
            </w:r>
            <w:r>
              <w:rPr>
                <w:b/>
                <w:color w:val="000000"/>
                <w:sz w:val="24"/>
                <w:szCs w:val="24"/>
                <w:lang w:eastAsia="ru-RU"/>
              </w:rPr>
              <w:t>УК-9.2.</w:t>
            </w:r>
          </w:p>
          <w:p w:rsidR="003B6D0A" w:rsidRPr="003B6D0A" w:rsidRDefault="003B6D0A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  <w:r w:rsidRPr="003B6D0A">
              <w:rPr>
                <w:color w:val="000000"/>
                <w:sz w:val="24"/>
                <w:szCs w:val="24"/>
                <w:lang w:eastAsia="ru-RU"/>
              </w:rPr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1413" w:type="pct"/>
          </w:tcPr>
          <w:p w:rsidR="003B6D0A" w:rsidRPr="003B6D0A" w:rsidRDefault="003B6D0A" w:rsidP="003B6D0A">
            <w:pPr>
              <w:pStyle w:val="TableParagraph"/>
              <w:spacing w:line="268" w:lineRule="exact"/>
              <w:rPr>
                <w:color w:val="000000"/>
                <w:sz w:val="24"/>
                <w:szCs w:val="24"/>
                <w:lang w:eastAsia="ru-RU"/>
              </w:rPr>
            </w:pPr>
            <w:r w:rsidRPr="003B6D0A">
              <w:rPr>
                <w:b/>
                <w:color w:val="000000"/>
                <w:sz w:val="24"/>
                <w:szCs w:val="24"/>
                <w:lang w:eastAsia="ru-RU"/>
              </w:rPr>
              <w:lastRenderedPageBreak/>
              <w:t>Знать:</w:t>
            </w:r>
            <w:r w:rsidRPr="003B6D0A">
              <w:rPr>
                <w:color w:val="000000"/>
                <w:sz w:val="24"/>
                <w:szCs w:val="24"/>
                <w:lang w:eastAsia="ru-RU"/>
              </w:rPr>
              <w:br/>
              <w:t>-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</w:t>
            </w:r>
          </w:p>
          <w:p w:rsidR="003B6D0A" w:rsidRPr="003B6D0A" w:rsidRDefault="003B6D0A" w:rsidP="003B6D0A">
            <w:pPr>
              <w:pStyle w:val="TableParagraph"/>
              <w:spacing w:line="268" w:lineRule="exact"/>
              <w:rPr>
                <w:color w:val="000000"/>
                <w:sz w:val="24"/>
                <w:szCs w:val="24"/>
                <w:lang w:eastAsia="ru-RU"/>
              </w:rPr>
            </w:pPr>
            <w:r w:rsidRPr="003B6D0A">
              <w:rPr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Уметь:</w:t>
            </w:r>
            <w:r w:rsidRPr="003B6D0A">
              <w:rPr>
                <w:color w:val="000000"/>
                <w:sz w:val="24"/>
                <w:szCs w:val="24"/>
                <w:lang w:eastAsia="ru-RU"/>
              </w:rPr>
              <w:br/>
              <w:t>- применять методы личного экономического и финансового планирования для достижения текущих и долгосрочных финансовых целей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b/>
                <w:bCs/>
                <w:color w:val="000000"/>
                <w:sz w:val="24"/>
                <w:szCs w:val="24"/>
                <w:lang w:eastAsia="ru-RU"/>
              </w:rPr>
              <w:t>Владеть:</w:t>
            </w:r>
            <w:r w:rsidRPr="003B6D0A">
              <w:rPr>
                <w:color w:val="000000"/>
                <w:sz w:val="24"/>
                <w:szCs w:val="24"/>
                <w:lang w:eastAsia="ru-RU"/>
              </w:rPr>
              <w:br/>
              <w:t>-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  <w:tc>
          <w:tcPr>
            <w:tcW w:w="1391" w:type="pct"/>
          </w:tcPr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lastRenderedPageBreak/>
              <w:t>Задания репродуктивного уровня: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-опрос по вопросам для подготовки к семинарским занятиям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 xml:space="preserve">Задания реконструктивного </w:t>
            </w:r>
            <w:r w:rsidRPr="003B6D0A">
              <w:rPr>
                <w:sz w:val="24"/>
                <w:szCs w:val="24"/>
                <w:lang w:eastAsia="ru-RU"/>
              </w:rPr>
              <w:lastRenderedPageBreak/>
              <w:t>уровня: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 тестовые задания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 xml:space="preserve">Задания практико-ориентированного и/или исследовательского уровня: 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-контрольные работы</w:t>
            </w:r>
          </w:p>
        </w:tc>
      </w:tr>
      <w:tr w:rsidR="003B6D0A" w:rsidRPr="00AA38F5" w:rsidTr="00E942C6">
        <w:trPr>
          <w:trHeight w:val="1128"/>
        </w:trPr>
        <w:tc>
          <w:tcPr>
            <w:tcW w:w="1131" w:type="pct"/>
          </w:tcPr>
          <w:p w:rsidR="003B6D0A" w:rsidRPr="003B6D0A" w:rsidRDefault="003B6D0A" w:rsidP="003B6D0A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3B6D0A">
              <w:rPr>
                <w:b/>
                <w:sz w:val="24"/>
                <w:szCs w:val="24"/>
                <w:lang w:eastAsia="ru-RU"/>
              </w:rPr>
              <w:lastRenderedPageBreak/>
              <w:t>УК-10</w:t>
            </w:r>
          </w:p>
          <w:p w:rsidR="003B6D0A" w:rsidRPr="00AA38F5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1066" w:type="pct"/>
          </w:tcPr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b/>
                <w:sz w:val="24"/>
                <w:szCs w:val="24"/>
                <w:lang w:eastAsia="ru-RU"/>
              </w:rPr>
              <w:t>УК-10.1.</w:t>
            </w:r>
            <w:r w:rsidRPr="003B6D0A">
              <w:rPr>
                <w:sz w:val="24"/>
                <w:szCs w:val="24"/>
                <w:lang w:eastAsia="ru-RU"/>
              </w:rPr>
              <w:t xml:space="preserve">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1413" w:type="pct"/>
          </w:tcPr>
          <w:p w:rsidR="003B6D0A" w:rsidRPr="003B6D0A" w:rsidRDefault="003B6D0A" w:rsidP="003B6D0A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3B6D0A">
              <w:rPr>
                <w:b/>
                <w:sz w:val="24"/>
                <w:szCs w:val="24"/>
                <w:lang w:eastAsia="ru-RU"/>
              </w:rPr>
              <w:lastRenderedPageBreak/>
              <w:t>Знать: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 сущность коррупционного поведения и его взаимосвязь с социальными, экономическими, политическими и иными условиями</w:t>
            </w:r>
          </w:p>
          <w:p w:rsidR="003B6D0A" w:rsidRPr="003B6D0A" w:rsidRDefault="003B6D0A" w:rsidP="003B6D0A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3B6D0A">
              <w:rPr>
                <w:b/>
                <w:sz w:val="24"/>
                <w:szCs w:val="24"/>
                <w:lang w:eastAsia="ru-RU"/>
              </w:rPr>
              <w:t>Уметь: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 xml:space="preserve">- правильно толковать гражданско-правовые термины, используемые в антикоррупционном законодательстве; 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 xml:space="preserve">- давать оценку </w:t>
            </w:r>
            <w:r w:rsidRPr="003B6D0A">
              <w:rPr>
                <w:sz w:val="24"/>
                <w:szCs w:val="24"/>
                <w:lang w:eastAsia="ru-RU"/>
              </w:rPr>
              <w:lastRenderedPageBreak/>
              <w:t>коррупционному поведению</w:t>
            </w:r>
          </w:p>
          <w:p w:rsidR="003B6D0A" w:rsidRPr="003B6D0A" w:rsidRDefault="003B6D0A" w:rsidP="003B6D0A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3B6D0A">
              <w:rPr>
                <w:b/>
                <w:sz w:val="24"/>
                <w:szCs w:val="24"/>
                <w:lang w:eastAsia="ru-RU"/>
              </w:rPr>
              <w:t>Владеть: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 xml:space="preserve">- навыками правильного толкования гражданско-правовых терминов, используемых в антикоррупционном законодательстве </w:t>
            </w:r>
          </w:p>
          <w:p w:rsid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 правилами общественного взаимодействия на основе нетерпимого отношения к коррупции</w:t>
            </w:r>
          </w:p>
        </w:tc>
        <w:tc>
          <w:tcPr>
            <w:tcW w:w="1391" w:type="pct"/>
          </w:tcPr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lastRenderedPageBreak/>
              <w:t>Задания репродуктивного уровня: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-опрос по вопросам для подготовки к семинарским занятиям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Задания реконструктивного уровня: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>- тестовые задания</w:t>
            </w:r>
          </w:p>
          <w:p w:rsidR="003B6D0A" w:rsidRP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t xml:space="preserve">Задания практико-ориентированного и/или исследовательского уровня: </w:t>
            </w:r>
          </w:p>
          <w:p w:rsidR="003B6D0A" w:rsidRDefault="003B6D0A" w:rsidP="003B6D0A">
            <w:pPr>
              <w:suppressAutoHyphens/>
              <w:rPr>
                <w:sz w:val="24"/>
                <w:szCs w:val="24"/>
                <w:lang w:eastAsia="ru-RU"/>
              </w:rPr>
            </w:pPr>
            <w:r w:rsidRPr="003B6D0A">
              <w:rPr>
                <w:sz w:val="24"/>
                <w:szCs w:val="24"/>
                <w:lang w:eastAsia="ru-RU"/>
              </w:rPr>
              <w:lastRenderedPageBreak/>
              <w:t>-контрольные работы</w:t>
            </w:r>
          </w:p>
        </w:tc>
      </w:tr>
    </w:tbl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lastRenderedPageBreak/>
        <w:t xml:space="preserve">Раздел 2. Типовые и </w:t>
      </w:r>
      <w:proofErr w:type="gramStart"/>
      <w:r w:rsidRPr="00563288">
        <w:rPr>
          <w:b/>
          <w:sz w:val="24"/>
          <w:szCs w:val="24"/>
        </w:rPr>
        <w:t>оригинальные контрольные задания</w:t>
      </w:r>
      <w:proofErr w:type="gramEnd"/>
      <w:r w:rsidRPr="00563288">
        <w:rPr>
          <w:b/>
          <w:sz w:val="24"/>
          <w:szCs w:val="24"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D35689" w:rsidRPr="00284B89" w:rsidRDefault="00D35689" w:rsidP="00D35689">
      <w:pPr>
        <w:ind w:firstLine="851"/>
        <w:jc w:val="both"/>
        <w:rPr>
          <w:sz w:val="24"/>
          <w:szCs w:val="24"/>
          <w:lang w:eastAsia="ru-RU"/>
        </w:rPr>
      </w:pPr>
      <w:r w:rsidRPr="00284B89">
        <w:rPr>
          <w:sz w:val="24"/>
          <w:szCs w:val="24"/>
          <w:lang w:eastAsia="ru-RU"/>
        </w:rPr>
        <w:t>Текущий контроль выполнения заданий (контроль формирования компетенций</w:t>
      </w:r>
      <w:r>
        <w:rPr>
          <w:sz w:val="24"/>
          <w:szCs w:val="24"/>
          <w:lang w:eastAsia="ru-RU"/>
        </w:rPr>
        <w:t xml:space="preserve"> УК-8</w:t>
      </w:r>
      <w:r w:rsidR="003B6D0A">
        <w:rPr>
          <w:sz w:val="24"/>
          <w:szCs w:val="24"/>
          <w:lang w:eastAsia="ru-RU"/>
        </w:rPr>
        <w:t>, УК-9, УК-10</w:t>
      </w:r>
      <w:r w:rsidRPr="00284B89">
        <w:rPr>
          <w:sz w:val="24"/>
          <w:szCs w:val="24"/>
          <w:lang w:eastAsia="ru-RU"/>
        </w:rPr>
        <w:t>) осуществляется регулярно, начиная с первой нед</w:t>
      </w:r>
      <w:r>
        <w:rPr>
          <w:sz w:val="24"/>
          <w:szCs w:val="24"/>
          <w:lang w:eastAsia="ru-RU"/>
        </w:rPr>
        <w:t>ели семестра</w:t>
      </w:r>
      <w:r w:rsidRPr="00284B89">
        <w:rPr>
          <w:sz w:val="24"/>
          <w:szCs w:val="24"/>
          <w:lang w:eastAsia="ru-RU"/>
        </w:rPr>
        <w:t>. Текущий контроль освоения отдельных разделов дисциплины осуществляется при помощи</w:t>
      </w:r>
      <w:r>
        <w:rPr>
          <w:sz w:val="24"/>
          <w:szCs w:val="24"/>
          <w:lang w:eastAsia="ru-RU"/>
        </w:rPr>
        <w:t xml:space="preserve"> опросов и тестовых заданий </w:t>
      </w:r>
      <w:r w:rsidRPr="00284B89">
        <w:rPr>
          <w:sz w:val="24"/>
          <w:szCs w:val="24"/>
          <w:lang w:eastAsia="ru-RU"/>
        </w:rPr>
        <w:t>в завер</w:t>
      </w:r>
      <w:r>
        <w:rPr>
          <w:sz w:val="24"/>
          <w:szCs w:val="24"/>
          <w:lang w:eastAsia="ru-RU"/>
        </w:rPr>
        <w:t xml:space="preserve">шении изучения каждого раздела на семинарских занятиях. </w:t>
      </w:r>
      <w:r w:rsidRPr="00284B89">
        <w:rPr>
          <w:sz w:val="24"/>
          <w:szCs w:val="24"/>
          <w:lang w:eastAsia="ru-RU"/>
        </w:rPr>
        <w:t xml:space="preserve">Система текущего контроля успеваемости служит не только оценке уровня </w:t>
      </w:r>
      <w:proofErr w:type="spellStart"/>
      <w:r w:rsidRPr="00284B89">
        <w:rPr>
          <w:sz w:val="24"/>
          <w:szCs w:val="24"/>
          <w:lang w:eastAsia="ru-RU"/>
        </w:rPr>
        <w:t>компетентностной</w:t>
      </w:r>
      <w:proofErr w:type="spellEnd"/>
      <w:r w:rsidRPr="00284B89">
        <w:rPr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35689" w:rsidRPr="00284B89" w:rsidRDefault="00D35689" w:rsidP="00D35689">
      <w:pPr>
        <w:ind w:firstLine="851"/>
        <w:jc w:val="both"/>
        <w:rPr>
          <w:sz w:val="24"/>
          <w:szCs w:val="24"/>
          <w:lang w:eastAsia="ru-RU"/>
        </w:rPr>
      </w:pPr>
      <w:r w:rsidRPr="00284B89">
        <w:rPr>
          <w:sz w:val="24"/>
          <w:szCs w:val="24"/>
          <w:lang w:eastAsia="ru-RU"/>
        </w:rPr>
        <w:t>Промежуточная аттестация проводится в форме зачета.</w:t>
      </w:r>
    </w:p>
    <w:p w:rsidR="00D35689" w:rsidRDefault="00D35689" w:rsidP="00D35689">
      <w:pPr>
        <w:ind w:firstLine="851"/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</w:t>
      </w:r>
      <w:r w:rsidRPr="00C85A57">
        <w:rPr>
          <w:b/>
          <w:i/>
          <w:sz w:val="24"/>
          <w:szCs w:val="24"/>
          <w:lang w:eastAsia="ru-RU"/>
        </w:rPr>
        <w:t>.1. Система оценивания</w:t>
      </w:r>
      <w:r>
        <w:rPr>
          <w:b/>
          <w:i/>
          <w:sz w:val="24"/>
          <w:szCs w:val="24"/>
          <w:lang w:eastAsia="ru-RU"/>
        </w:rPr>
        <w:t xml:space="preserve"> текущего контроля для очной и заочной форм обучения.</w:t>
      </w:r>
    </w:p>
    <w:p w:rsidR="00D35689" w:rsidRPr="00B52415" w:rsidRDefault="00D35689" w:rsidP="00D35689">
      <w:pPr>
        <w:ind w:firstLine="851"/>
        <w:rPr>
          <w:b/>
          <w:i/>
          <w:sz w:val="24"/>
          <w:szCs w:val="24"/>
        </w:rPr>
      </w:pPr>
      <w:r>
        <w:rPr>
          <w:b/>
          <w:sz w:val="24"/>
          <w:szCs w:val="24"/>
          <w:lang w:eastAsia="ru-RU"/>
        </w:rPr>
        <w:t xml:space="preserve"> </w:t>
      </w:r>
      <w:r w:rsidRPr="00B52415">
        <w:rPr>
          <w:b/>
          <w:i/>
          <w:sz w:val="24"/>
          <w:szCs w:val="24"/>
        </w:rPr>
        <w:t>Вопросы для подготовки к семинарским занятиям: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1.</w:t>
      </w:r>
      <w:r w:rsidRPr="00B52415">
        <w:rPr>
          <w:b/>
          <w:i/>
          <w:sz w:val="24"/>
          <w:szCs w:val="24"/>
        </w:rPr>
        <w:t>Современный комплекс проблем безопасности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lastRenderedPageBreak/>
        <w:t>- Международный терроризм как глобальная угроза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Влияние процесса  глобализации на уровень международной безопасности</w:t>
      </w:r>
    </w:p>
    <w:p w:rsidR="00D35689" w:rsidRPr="00B52415" w:rsidRDefault="00D35689" w:rsidP="00D35689">
      <w:pPr>
        <w:pStyle w:val="a7"/>
        <w:tabs>
          <w:tab w:val="left" w:pos="851"/>
          <w:tab w:val="left" w:pos="1134"/>
          <w:tab w:val="left" w:pos="1560"/>
        </w:tabs>
        <w:ind w:left="0" w:right="0" w:firstLine="851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</w:t>
      </w:r>
      <w:r w:rsidRPr="00B52415">
        <w:rPr>
          <w:i w:val="0"/>
          <w:sz w:val="24"/>
          <w:szCs w:val="24"/>
        </w:rPr>
        <w:t xml:space="preserve">  - Существо глобальных проблем новой эпохи и пути их разрешения.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2.</w:t>
      </w:r>
      <w:r w:rsidRPr="00B52415">
        <w:rPr>
          <w:b/>
          <w:i/>
          <w:sz w:val="24"/>
          <w:szCs w:val="24"/>
        </w:rPr>
        <w:t xml:space="preserve"> Обеспечение национальной безопасности РФ</w:t>
      </w:r>
    </w:p>
    <w:p w:rsidR="00D35689" w:rsidRPr="00B52415" w:rsidRDefault="00D35689" w:rsidP="00D35689">
      <w:pPr>
        <w:ind w:firstLine="851"/>
        <w:rPr>
          <w:sz w:val="24"/>
          <w:szCs w:val="24"/>
          <w:highlight w:val="yellow"/>
        </w:rPr>
      </w:pPr>
      <w:r w:rsidRPr="00B52415">
        <w:rPr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Внутренние и внешние угрозы национальной безопасности РФ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3.</w:t>
      </w:r>
      <w:r w:rsidRPr="00B52415">
        <w:rPr>
          <w:b/>
          <w:i/>
          <w:sz w:val="24"/>
          <w:szCs w:val="24"/>
        </w:rPr>
        <w:t xml:space="preserve"> Техногенная и пожарная безопасность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4. </w:t>
      </w:r>
      <w:r w:rsidRPr="00B52415">
        <w:rPr>
          <w:sz w:val="24"/>
          <w:szCs w:val="24"/>
        </w:rPr>
        <w:t xml:space="preserve"> </w:t>
      </w:r>
      <w:r w:rsidRPr="00B52415">
        <w:rPr>
          <w:b/>
          <w:i/>
          <w:sz w:val="24"/>
          <w:szCs w:val="24"/>
        </w:rPr>
        <w:t>Социально-культурная и информационная безопасность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D35689" w:rsidRPr="00B52415" w:rsidRDefault="00D35689" w:rsidP="00D35689">
      <w:pPr>
        <w:pStyle w:val="3"/>
        <w:spacing w:after="0"/>
        <w:ind w:left="0"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D35689" w:rsidRPr="00B52415" w:rsidRDefault="00D35689" w:rsidP="00D35689">
      <w:pPr>
        <w:tabs>
          <w:tab w:val="left" w:pos="360"/>
        </w:tabs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5. </w:t>
      </w:r>
      <w:r w:rsidRPr="00B52415">
        <w:rPr>
          <w:b/>
          <w:i/>
          <w:sz w:val="24"/>
          <w:szCs w:val="24"/>
        </w:rPr>
        <w:t xml:space="preserve"> Обеспечение безопасности и защиты населения и территорий</w:t>
      </w:r>
    </w:p>
    <w:p w:rsidR="00D35689" w:rsidRPr="00B52415" w:rsidRDefault="00D35689" w:rsidP="00D35689">
      <w:pPr>
        <w:tabs>
          <w:tab w:val="left" w:pos="360"/>
        </w:tabs>
        <w:ind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</w:t>
      </w:r>
      <w:r w:rsidRPr="00B52415">
        <w:rPr>
          <w:b/>
          <w:i/>
          <w:sz w:val="24"/>
          <w:szCs w:val="24"/>
        </w:rPr>
        <w:t xml:space="preserve"> в чрезвычайных ситуациях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изучить литературу по правилам поведения и действиям  населения при стихийных бедствиях, авариях и катастрофах;</w:t>
      </w:r>
    </w:p>
    <w:p w:rsidR="00D35689" w:rsidRPr="00B52415" w:rsidRDefault="00D35689" w:rsidP="00D35689">
      <w:pPr>
        <w:tabs>
          <w:tab w:val="left" w:pos="360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>- найти данные об уровне эпидемических угроз по туберкулезу</w:t>
      </w:r>
    </w:p>
    <w:p w:rsidR="00D35689" w:rsidRPr="00B52415" w:rsidRDefault="00D35689" w:rsidP="00D35689">
      <w:pPr>
        <w:tabs>
          <w:tab w:val="left" w:pos="360"/>
          <w:tab w:val="left" w:pos="8145"/>
        </w:tabs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:rsidR="00D35689" w:rsidRPr="00B52415" w:rsidRDefault="00D35689" w:rsidP="00D35689">
      <w:pPr>
        <w:tabs>
          <w:tab w:val="left" w:pos="360"/>
        </w:tabs>
        <w:ind w:right="562" w:firstLine="851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6. </w:t>
      </w:r>
      <w:r w:rsidRPr="00B52415">
        <w:rPr>
          <w:b/>
          <w:i/>
          <w:sz w:val="24"/>
          <w:szCs w:val="24"/>
        </w:rPr>
        <w:t xml:space="preserve"> </w:t>
      </w:r>
      <w:r w:rsidRPr="00B52415">
        <w:rPr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:rsidR="00D35689" w:rsidRPr="00B52415" w:rsidRDefault="00D35689" w:rsidP="00D3568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D35689" w:rsidRPr="00B52415" w:rsidRDefault="00D35689" w:rsidP="00D35689">
      <w:pPr>
        <w:ind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:rsidR="00D35689" w:rsidRPr="00B52415" w:rsidRDefault="00D35689" w:rsidP="00D35689">
      <w:pPr>
        <w:shd w:val="clear" w:color="auto" w:fill="FFFFFF"/>
        <w:autoSpaceDE w:val="0"/>
        <w:autoSpaceDN w:val="0"/>
        <w:adjustRightInd w:val="0"/>
        <w:ind w:firstLine="851"/>
        <w:rPr>
          <w:color w:val="000000"/>
          <w:sz w:val="24"/>
          <w:szCs w:val="24"/>
        </w:rPr>
      </w:pPr>
      <w:r>
        <w:rPr>
          <w:b/>
          <w:i/>
          <w:sz w:val="24"/>
          <w:szCs w:val="24"/>
        </w:rPr>
        <w:t>7.</w:t>
      </w:r>
      <w:r w:rsidRPr="00B52415">
        <w:rPr>
          <w:b/>
          <w:i/>
          <w:sz w:val="24"/>
          <w:szCs w:val="24"/>
        </w:rPr>
        <w:t xml:space="preserve"> </w:t>
      </w:r>
      <w:r w:rsidRPr="00B52415">
        <w:rPr>
          <w:b/>
          <w:i/>
          <w:color w:val="000000"/>
          <w:sz w:val="24"/>
          <w:szCs w:val="24"/>
        </w:rPr>
        <w:t>Безопасность и защита культурных  цен</w:t>
      </w:r>
      <w:r>
        <w:rPr>
          <w:b/>
          <w:i/>
          <w:color w:val="000000"/>
          <w:sz w:val="24"/>
          <w:szCs w:val="24"/>
        </w:rPr>
        <w:t>ностей в мирное и военное вре</w:t>
      </w:r>
      <w:r w:rsidRPr="00B52415">
        <w:rPr>
          <w:b/>
          <w:i/>
          <w:color w:val="000000"/>
          <w:sz w:val="24"/>
          <w:szCs w:val="24"/>
        </w:rPr>
        <w:t>мя.</w:t>
      </w:r>
    </w:p>
    <w:p w:rsidR="00D35689" w:rsidRPr="00B52415" w:rsidRDefault="00D35689" w:rsidP="00D3568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r w:rsidRPr="00B52415">
        <w:rPr>
          <w:color w:val="000000"/>
          <w:sz w:val="24"/>
          <w:szCs w:val="24"/>
        </w:rPr>
        <w:t>Культурные ценности, понятие, признаки и классификация.</w:t>
      </w:r>
    </w:p>
    <w:p w:rsidR="00D35689" w:rsidRPr="00B52415" w:rsidRDefault="00D35689" w:rsidP="00D35689">
      <w:pPr>
        <w:ind w:right="562" w:firstLine="851"/>
        <w:jc w:val="both"/>
        <w:rPr>
          <w:sz w:val="24"/>
          <w:szCs w:val="24"/>
        </w:rPr>
      </w:pPr>
      <w:r w:rsidRPr="00B52415">
        <w:rPr>
          <w:sz w:val="24"/>
          <w:szCs w:val="24"/>
        </w:rPr>
        <w:t xml:space="preserve">- </w:t>
      </w:r>
      <w:r w:rsidRPr="00B52415">
        <w:rPr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:rsidR="00A73C11" w:rsidRPr="00A73C11" w:rsidRDefault="00D35689" w:rsidP="0070062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5FF7">
        <w:rPr>
          <w:b/>
          <w:sz w:val="24"/>
          <w:szCs w:val="24"/>
          <w:lang w:eastAsia="ru-RU"/>
        </w:rPr>
        <w:t xml:space="preserve"> </w:t>
      </w:r>
    </w:p>
    <w:p w:rsidR="00A73C11" w:rsidRPr="00A73C11" w:rsidRDefault="00A73C11" w:rsidP="00A73C11">
      <w:pPr>
        <w:jc w:val="center"/>
        <w:rPr>
          <w:b/>
          <w:sz w:val="24"/>
          <w:szCs w:val="24"/>
          <w:lang w:eastAsia="ru-RU"/>
        </w:rPr>
      </w:pPr>
      <w:r w:rsidRPr="00A73C11">
        <w:rPr>
          <w:b/>
          <w:iCs/>
          <w:sz w:val="24"/>
          <w:szCs w:val="24"/>
          <w:lang w:eastAsia="ru-RU"/>
        </w:rPr>
        <w:t>ПРИМЕРНЫЙ</w:t>
      </w:r>
      <w:r w:rsidRPr="00A73C11">
        <w:rPr>
          <w:b/>
          <w:sz w:val="24"/>
          <w:szCs w:val="24"/>
          <w:lang w:eastAsia="ru-RU"/>
        </w:rPr>
        <w:t xml:space="preserve"> ТЕСТ К ПРОМЕЖУТОЧНОЙ АТТЕСТАЦИИ</w:t>
      </w:r>
    </w:p>
    <w:p w:rsidR="00A73C11" w:rsidRPr="00A73C11" w:rsidRDefault="00A73C11" w:rsidP="00A73C11">
      <w:pPr>
        <w:jc w:val="center"/>
        <w:rPr>
          <w:b/>
          <w:sz w:val="24"/>
          <w:szCs w:val="24"/>
          <w:lang w:eastAsia="ru-RU"/>
        </w:rPr>
      </w:pPr>
    </w:p>
    <w:tbl>
      <w:tblPr>
        <w:tblStyle w:val="a9"/>
        <w:tblW w:w="0" w:type="auto"/>
        <w:tblLayout w:type="fixed"/>
        <w:tblLook w:val="0600" w:firstRow="0" w:lastRow="0" w:firstColumn="0" w:lastColumn="0" w:noHBand="1" w:noVBand="1"/>
      </w:tblPr>
      <w:tblGrid>
        <w:gridCol w:w="534"/>
        <w:gridCol w:w="1701"/>
        <w:gridCol w:w="4677"/>
        <w:gridCol w:w="2444"/>
      </w:tblGrid>
      <w:tr w:rsidR="00A73C11" w:rsidRPr="00A73C11" w:rsidTr="0045519A">
        <w:tc>
          <w:tcPr>
            <w:tcW w:w="53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№</w:t>
            </w:r>
          </w:p>
        </w:tc>
        <w:tc>
          <w:tcPr>
            <w:tcW w:w="1701" w:type="dxa"/>
          </w:tcPr>
          <w:p w:rsidR="00A73C11" w:rsidRPr="00A73C11" w:rsidRDefault="00A73C11" w:rsidP="00A73C11">
            <w:pPr>
              <w:keepNext/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компетенции</w:t>
            </w:r>
          </w:p>
        </w:tc>
        <w:tc>
          <w:tcPr>
            <w:tcW w:w="4677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вопрос</w:t>
            </w:r>
          </w:p>
        </w:tc>
        <w:tc>
          <w:tcPr>
            <w:tcW w:w="244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sz w:val="22"/>
                <w:szCs w:val="22"/>
              </w:rPr>
            </w:pPr>
            <w:r w:rsidRPr="00A73C11">
              <w:rPr>
                <w:rFonts w:eastAsiaTheme="minorHAnsi"/>
                <w:sz w:val="22"/>
                <w:szCs w:val="22"/>
              </w:rPr>
              <w:t>ответ</w:t>
            </w:r>
          </w:p>
        </w:tc>
      </w:tr>
      <w:tr w:rsidR="00A73C11" w:rsidRPr="00A73C11" w:rsidTr="0045519A">
        <w:tc>
          <w:tcPr>
            <w:tcW w:w="53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УК-8 Безопасность жизнедеятельности.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bCs/>
                <w:spacing w:val="-4"/>
                <w:sz w:val="24"/>
                <w:szCs w:val="24"/>
              </w:rPr>
              <w:t xml:space="preserve">Способен создавать и поддерживать в повседневной </w:t>
            </w:r>
            <w:r w:rsidRPr="00A73C11">
              <w:rPr>
                <w:rFonts w:eastAsiaTheme="minorHAnsi"/>
                <w:bCs/>
                <w:spacing w:val="-4"/>
                <w:sz w:val="24"/>
                <w:szCs w:val="24"/>
              </w:rPr>
              <w:lastRenderedPageBreak/>
              <w:t>жизни и в профессиональной деятельности  безопасные условия жизнедеятельности для сохранения природной среды, в том числе при угрозе и возникновении чрезвычайных ситуаций и военных конфликтов</w:t>
            </w:r>
          </w:p>
        </w:tc>
        <w:tc>
          <w:tcPr>
            <w:tcW w:w="4677" w:type="dxa"/>
          </w:tcPr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1. Негативные воздействия на людей средств и предметов труда,  материалов, машин, зданий, сооружений называется … риском:</w:t>
            </w: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2. «Любая деятельность потенциально опасна» – это … науки о безопасности </w:t>
            </w:r>
            <w:r w:rsidRPr="00A73C11">
              <w:rPr>
                <w:sz w:val="24"/>
                <w:szCs w:val="24"/>
              </w:rPr>
              <w:lastRenderedPageBreak/>
              <w:t>жизнедеятельности:</w:t>
            </w: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509"/>
              </w:tabs>
              <w:autoSpaceDE w:val="0"/>
              <w:autoSpaceDN w:val="0"/>
              <w:spacing w:before="69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3. Свойство человека и компонентов окружающей среды причинять ущерб живой и неживой материи – это?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538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4. Компоненты</w:t>
            </w:r>
            <w:r w:rsidRPr="00A73C11">
              <w:rPr>
                <w:spacing w:val="3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биосферы</w:t>
            </w:r>
            <w:r w:rsidRPr="00A73C11">
              <w:rPr>
                <w:spacing w:val="3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33"/>
                <w:sz w:val="24"/>
                <w:szCs w:val="24"/>
              </w:rPr>
              <w:t xml:space="preserve"> </w:t>
            </w:r>
            <w:proofErr w:type="spellStart"/>
            <w:r w:rsidRPr="00A73C11">
              <w:rPr>
                <w:sz w:val="24"/>
                <w:szCs w:val="24"/>
              </w:rPr>
              <w:t>техносферы</w:t>
            </w:r>
            <w:proofErr w:type="spellEnd"/>
            <w:r w:rsidRPr="00A73C11">
              <w:rPr>
                <w:sz w:val="24"/>
                <w:szCs w:val="24"/>
              </w:rPr>
              <w:t>,</w:t>
            </w:r>
            <w:r w:rsidRPr="00A73C11">
              <w:rPr>
                <w:spacing w:val="3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излучающие</w:t>
            </w:r>
            <w:r w:rsidRPr="00A73C11">
              <w:rPr>
                <w:spacing w:val="3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опасность,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называются … опасности:</w:t>
            </w: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33"/>
              </w:tabs>
              <w:autoSpaceDE w:val="0"/>
              <w:autoSpaceDN w:val="0"/>
              <w:spacing w:before="187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5. Виды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чрезвычайных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ситуаций: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658"/>
              </w:tabs>
              <w:autoSpaceDE w:val="0"/>
              <w:autoSpaceDN w:val="0"/>
              <w:spacing w:before="1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6.   При чрезвычайных ситуациях локального характера поражающие факторы и воздействие источника ЧС не выходят за пределы: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53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7. Совокупное здоровье людей, проживающих на данной территории или государства в целом: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68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8. Способ жизнедеятельности, направленный на формирование, сохранение и укрепление здоровья, – это: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533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9. Гигиенические нормы и</w:t>
            </w:r>
            <w:r w:rsidRPr="00A73C11">
              <w:rPr>
                <w:rFonts w:eastAsiaTheme="minorHAnsi"/>
                <w:spacing w:val="3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правила,</w:t>
            </w:r>
            <w:r w:rsidRPr="00A73C11">
              <w:rPr>
                <w:rFonts w:eastAsiaTheme="minorHAnsi"/>
                <w:spacing w:val="30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направленные</w:t>
            </w:r>
            <w:r w:rsidRPr="00A73C11">
              <w:rPr>
                <w:rFonts w:eastAsiaTheme="minorHAnsi"/>
                <w:spacing w:val="3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на создание благоприятных условий труда, закреплены: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10. Механическая</w:t>
            </w:r>
            <w:r w:rsidRPr="00A73C11">
              <w:rPr>
                <w:rFonts w:eastAsiaTheme="minorHAnsi"/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антисептика</w:t>
            </w:r>
            <w:r w:rsidRPr="00A73C11">
              <w:rPr>
                <w:rFonts w:eastAsiaTheme="minorHAnsi"/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 xml:space="preserve">включает: 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spacing w:before="69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11. Симптомы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артериального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8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12. Симптомы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венозного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13. Симптомы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артериального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14. Симптомы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венозного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3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639"/>
              </w:tabs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15. Признаки</w:t>
            </w:r>
            <w:r w:rsidRPr="00A73C11">
              <w:rPr>
                <w:rFonts w:eastAsiaTheme="minorHAnsi"/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капиллярного</w:t>
            </w:r>
            <w:r w:rsidRPr="00A73C11">
              <w:rPr>
                <w:rFonts w:eastAsiaTheme="minorHAnsi"/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кровотечения: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1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500"/>
              </w:tabs>
              <w:spacing w:before="181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16. К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стихийным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бедствиям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относятся: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524"/>
              </w:tabs>
              <w:spacing w:before="179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17. Подземные колебания и толчки в результате сейсмических волн и подвижек определенных участков земной коры – это?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500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18. Извержение</w:t>
            </w:r>
            <w:r w:rsidRPr="00A73C11">
              <w:rPr>
                <w:rFonts w:eastAsiaTheme="minorHAnsi"/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лавы,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пепла,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горячих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газов</w:t>
            </w:r>
            <w:r w:rsidRPr="00A73C11">
              <w:rPr>
                <w:rFonts w:eastAsiaTheme="minorHAnsi"/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и</w:t>
            </w:r>
            <w:r w:rsidRPr="00A73C11">
              <w:rPr>
                <w:rFonts w:eastAsiaTheme="minorHAnsi"/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обломков</w:t>
            </w:r>
            <w:r w:rsidRPr="00A73C11">
              <w:rPr>
                <w:rFonts w:eastAsiaTheme="minorHAnsi"/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>горных</w:t>
            </w:r>
            <w:r w:rsidRPr="00A73C11">
              <w:rPr>
                <w:rFonts w:eastAsiaTheme="minorHAnsi"/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z w:val="24"/>
                <w:szCs w:val="24"/>
              </w:rPr>
              <w:t xml:space="preserve">пород- это?: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tabs>
                <w:tab w:val="left" w:pos="653"/>
              </w:tabs>
              <w:spacing w:before="1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19. Наиболее безопасными местами в многоэтажном доме во время земле- трясения являются: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9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5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20. Наиболее опасными местами в многоэтажном доме во время землетрясения являются:</w:t>
            </w: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21. Признаки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близкого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землетрясения: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57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22. Техногенное происшествие, связанное с повреждением и выходом из строя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механизмов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других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технических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устройств,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зданий,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сооружений и т. д., приводящее к материальному ущербу, угрозе здоровью и жизни людей, а также окружающей природной среде, называется:</w:t>
            </w:r>
          </w:p>
          <w:p w:rsidR="00A73C11" w:rsidRPr="00A73C11" w:rsidRDefault="00A73C11" w:rsidP="00A73C11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33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23. Аварии на</w:t>
            </w:r>
            <w:r w:rsidRPr="00A73C11">
              <w:rPr>
                <w:spacing w:val="3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химически опасных объектах относятся к каким чрезвычайным </w:t>
            </w:r>
            <w:r w:rsidRPr="00A73C11">
              <w:rPr>
                <w:spacing w:val="-2"/>
                <w:sz w:val="24"/>
                <w:szCs w:val="24"/>
              </w:rPr>
              <w:t>ситуациям?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24. Территория, в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пределах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которой в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результате применения биологического оружия произошли массовые поражения людей, сельскохозяйственных животных, растений – это:</w:t>
            </w: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504"/>
              </w:tabs>
              <w:autoSpaceDE w:val="0"/>
              <w:autoSpaceDN w:val="0"/>
              <w:spacing w:before="182"/>
              <w:ind w:right="0"/>
              <w:rPr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  <w:tab w:val="left" w:pos="9355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25. Поражающими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факторами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ядерного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взрыва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являются: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8"/>
                <w:szCs w:val="28"/>
              </w:rPr>
            </w:pPr>
          </w:p>
        </w:tc>
        <w:tc>
          <w:tcPr>
            <w:tcW w:w="2444" w:type="dxa"/>
          </w:tcPr>
          <w:p w:rsidR="00A73C11" w:rsidRPr="00A73C11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 xml:space="preserve">а) техногенным;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экологическим;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в)индивидуальны;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7655"/>
              </w:tabs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социальным;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2"/>
                <w:sz w:val="24"/>
                <w:szCs w:val="24"/>
              </w:rPr>
              <w:t>национальным.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а) принцип;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предмет;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в) аксиома;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объект;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цель.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2"/>
                <w:sz w:val="24"/>
                <w:szCs w:val="24"/>
              </w:rPr>
              <w:t xml:space="preserve"> риск;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происшествие;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опасность;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очаг;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д)</w:t>
            </w:r>
            <w:r w:rsidRPr="00A73C11">
              <w:rPr>
                <w:rFonts w:eastAsiaTheme="minorHAnsi"/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rFonts w:eastAsiaTheme="minorHAnsi"/>
                <w:spacing w:val="-2"/>
                <w:sz w:val="24"/>
                <w:szCs w:val="24"/>
              </w:rPr>
              <w:t>гомосфера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spacing w:val="-2"/>
                <w:sz w:val="24"/>
                <w:szCs w:val="24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очагом;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40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полем;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потоком;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источником;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зоной.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а)локальные, региональные;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местные;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территориальные;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уличные;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районные.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территории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объекта;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before="4"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населенного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пункта,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города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(района);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субъекта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Федерации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(республики, края, области, автономно- </w:t>
            </w:r>
            <w:proofErr w:type="spellStart"/>
            <w:r w:rsidRPr="00A73C11">
              <w:rPr>
                <w:sz w:val="24"/>
                <w:szCs w:val="24"/>
              </w:rPr>
              <w:t>го</w:t>
            </w:r>
            <w:proofErr w:type="spellEnd"/>
            <w:r w:rsidRPr="00A73C11">
              <w:rPr>
                <w:sz w:val="24"/>
                <w:szCs w:val="24"/>
              </w:rPr>
              <w:t xml:space="preserve"> образования);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двух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субъектов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Федерации;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более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двух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субъектов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Российской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Федерации.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40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общественное здоровье;</w:t>
            </w:r>
            <w:r w:rsidRPr="00A73C11">
              <w:rPr>
                <w:spacing w:val="40"/>
                <w:sz w:val="24"/>
                <w:szCs w:val="24"/>
              </w:rPr>
              <w:t xml:space="preserve">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индивидуальное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lastRenderedPageBreak/>
              <w:t xml:space="preserve">здоровье;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личное здоровье;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психическое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здоровье;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физическое здоровье.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здоровый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жизни;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закаливание;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гиподинамия;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г) режим дня и отдыха;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физическая</w:t>
            </w:r>
            <w:r w:rsidRPr="00A73C11">
              <w:rPr>
                <w:spacing w:val="-1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культура.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Конституцией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pacing w:val="-5"/>
                <w:sz w:val="24"/>
                <w:szCs w:val="24"/>
              </w:rPr>
              <w:t>РФ;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Трудовым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кодексом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РФ;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СНиП;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СанПиН;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д)Административным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кодексом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pacing w:val="-5"/>
                <w:sz w:val="24"/>
                <w:szCs w:val="24"/>
              </w:rPr>
              <w:t>РФ.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tabs>
                <w:tab w:val="left" w:pos="0"/>
                <w:tab w:val="left" w:pos="639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а) очищение раны от грязи и промывание проточной водой;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промывание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спиртом;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обработка раны ультрафиолетом;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обработка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раны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раствором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4"/>
                <w:sz w:val="24"/>
                <w:szCs w:val="24"/>
              </w:rPr>
              <w:t>йода;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pacing w:val="-2"/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введение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рану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резиновых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марлевых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дренажей.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ярко-алого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цвета и пульсирующий ток крови;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вишневого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цвета;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кровь розового цвета;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ток крови не пульсирует;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ярко-алого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цвета;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вишневого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цвета и </w:t>
            </w:r>
            <w:r w:rsidRPr="00A73C11">
              <w:rPr>
                <w:sz w:val="24"/>
                <w:szCs w:val="24"/>
              </w:rPr>
              <w:t>ток крови не пульсирует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пульсирующий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ток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крови;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кровь розового цвета;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прощупывается;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прощупывается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или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ослаблен, образующаяся подкожная гематома пульсирует; 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кровь розового цвета;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образующаяся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подкожная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гематома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пульсирует;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кровь вытекает как из губки.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прощупывается, </w:t>
            </w:r>
            <w:r w:rsidRPr="00A73C11">
              <w:rPr>
                <w:sz w:val="24"/>
                <w:szCs w:val="24"/>
              </w:rPr>
              <w:t>кровь вытекает, как из губки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ниже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места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кровотечения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прощупывается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или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ослаблен; 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образующаяся подкожная гематома пульсирует;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г)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образующаяся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подкожная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гематома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пульсирует; </w:t>
            </w:r>
          </w:p>
          <w:p w:rsidR="00A73C11" w:rsidRPr="00A73C11" w:rsidRDefault="00A73C11" w:rsidP="00A73C11">
            <w:pPr>
              <w:widowControl w:val="0"/>
              <w:tabs>
                <w:tab w:val="left" w:pos="1560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кровь розового цвета.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возникает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при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повреждении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поверхностных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слоев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кожи, кровь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вытекает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виде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капель,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как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губки</w:t>
            </w:r>
            <w:r w:rsidRPr="00A73C11">
              <w:rPr>
                <w:sz w:val="24"/>
                <w:szCs w:val="24"/>
              </w:rPr>
              <w:t xml:space="preserve">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кровь вишневого цвета;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пульсирующий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ток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крови;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ток крови не пульсирует;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кровь розового цвета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взрыв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на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предприятии;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террористический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акт;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 радиационная авария;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химическая авария;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0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ураганы,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бури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смерчи, </w:t>
            </w:r>
            <w:r w:rsidRPr="00A73C11">
              <w:rPr>
                <w:sz w:val="24"/>
                <w:szCs w:val="24"/>
              </w:rPr>
              <w:t>снежные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заносы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снежные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лавины, эпидемии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землетрясение;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вулкан;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оползень;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карст;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цунами.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tabs>
                <w:tab w:val="left" w:pos="0"/>
              </w:tabs>
              <w:spacing w:line="242" w:lineRule="auto"/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sz w:val="24"/>
                <w:szCs w:val="24"/>
              </w:rPr>
              <w:t>а) оползень;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19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вулкан;</w:t>
            </w:r>
          </w:p>
          <w:p w:rsidR="00A73C11" w:rsidRPr="00A73C11" w:rsidRDefault="00A73C11" w:rsidP="00A73C11">
            <w:pPr>
              <w:widowControl w:val="0"/>
              <w:tabs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в)землетрясение;     </w:t>
            </w:r>
          </w:p>
          <w:p w:rsidR="00A73C11" w:rsidRPr="00A73C11" w:rsidRDefault="00A73C11" w:rsidP="00A73C11">
            <w:pPr>
              <w:widowControl w:val="0"/>
              <w:tabs>
                <w:tab w:val="left" w:pos="142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сель;</w:t>
            </w:r>
          </w:p>
          <w:p w:rsidR="00A73C11" w:rsidRPr="00A73C11" w:rsidRDefault="00A73C11" w:rsidP="00A73C11">
            <w:pPr>
              <w:widowControl w:val="0"/>
              <w:tabs>
                <w:tab w:val="left" w:pos="0"/>
              </w:tabs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лавина.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угол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между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капитальными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стенами, дверной проем;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лестничная площадка;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лифт;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2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около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окна;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чердак</w:t>
            </w:r>
            <w:r w:rsidRPr="00A73C11">
              <w:rPr>
                <w:spacing w:val="-2"/>
                <w:sz w:val="24"/>
                <w:szCs w:val="24"/>
              </w:rPr>
              <w:t>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угол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комнаты;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пространство</w:t>
            </w:r>
            <w:r w:rsidRPr="00A73C11">
              <w:rPr>
                <w:spacing w:val="-1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под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столом;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242" w:lineRule="auto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лестничная площадка, лифт;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19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2"/>
                <w:sz w:val="24"/>
                <w:szCs w:val="24"/>
              </w:rPr>
              <w:t xml:space="preserve"> чердак;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дверные</w:t>
            </w:r>
            <w:r w:rsidRPr="00A73C11">
              <w:rPr>
                <w:spacing w:val="-2"/>
                <w:sz w:val="24"/>
                <w:szCs w:val="24"/>
              </w:rPr>
              <w:t xml:space="preserve"> проемы.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запах</w:t>
            </w:r>
            <w:r w:rsidRPr="00A73C11">
              <w:rPr>
                <w:spacing w:val="-1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гари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дыма;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пожар;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беспокойство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птиц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домашних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 xml:space="preserve">животных, </w:t>
            </w:r>
            <w:r w:rsidRPr="00A73C11">
              <w:rPr>
                <w:sz w:val="24"/>
                <w:szCs w:val="24"/>
              </w:rPr>
              <w:t>запах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газа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в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районе,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где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раньше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этого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не</w:t>
            </w:r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замечалось</w:t>
            </w:r>
            <w:r w:rsidRPr="00A73C11">
              <w:rPr>
                <w:spacing w:val="-2"/>
                <w:sz w:val="24"/>
                <w:szCs w:val="24"/>
              </w:rPr>
              <w:t>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туман;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 приближающийся ураган.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катастрофой;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 взрывом;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эпизоотией;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 аварией;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пожаром.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а) природным;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техногенным;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 xml:space="preserve">в) социальным;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before="4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lastRenderedPageBreak/>
              <w:t>г) глобальным;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0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информационным.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</w:t>
            </w:r>
            <w:r w:rsidRPr="00A73C11">
              <w:rPr>
                <w:spacing w:val="-1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очаг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поражения;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5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зона</w:t>
            </w:r>
            <w:r w:rsidRPr="00A73C11">
              <w:rPr>
                <w:spacing w:val="-2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заражения;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очаг биологического заражения;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регион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поражения;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местность</w:t>
            </w:r>
            <w:r w:rsidRPr="00A73C11">
              <w:rPr>
                <w:spacing w:val="-9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биологического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поражения.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widowControl w:val="0"/>
              <w:tabs>
                <w:tab w:val="left" w:pos="639"/>
              </w:tabs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а) ударная волна;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б)</w:t>
            </w:r>
            <w:r w:rsidRPr="00A73C11">
              <w:rPr>
                <w:spacing w:val="-13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световое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излучение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с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тепловым</w:t>
            </w:r>
            <w:r w:rsidRPr="00A73C11">
              <w:rPr>
                <w:spacing w:val="-6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 xml:space="preserve">воздействием; 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в) проникающая радиация;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spacing w:line="321" w:lineRule="exact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г)</w:t>
            </w:r>
            <w:r w:rsidRPr="00A73C11">
              <w:rPr>
                <w:spacing w:val="-11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радиоактивное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заражение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местности;</w:t>
            </w:r>
          </w:p>
          <w:p w:rsidR="00A73C11" w:rsidRPr="00A73C11" w:rsidRDefault="00A73C11" w:rsidP="00A73C11">
            <w:pPr>
              <w:widowControl w:val="0"/>
              <w:autoSpaceDE w:val="0"/>
              <w:autoSpaceDN w:val="0"/>
              <w:ind w:right="0"/>
              <w:rPr>
                <w:sz w:val="24"/>
                <w:szCs w:val="24"/>
              </w:rPr>
            </w:pPr>
            <w:r w:rsidRPr="00A73C11">
              <w:rPr>
                <w:sz w:val="24"/>
                <w:szCs w:val="24"/>
              </w:rPr>
              <w:t>д)</w:t>
            </w:r>
            <w:r w:rsidRPr="00A73C11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A73C11">
              <w:rPr>
                <w:sz w:val="24"/>
                <w:szCs w:val="24"/>
              </w:rPr>
              <w:t>аварийно</w:t>
            </w:r>
            <w:proofErr w:type="spellEnd"/>
            <w:r w:rsidRPr="00A73C11">
              <w:rPr>
                <w:spacing w:val="-4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химически</w:t>
            </w:r>
            <w:r w:rsidRPr="00A73C11">
              <w:rPr>
                <w:spacing w:val="-8"/>
                <w:sz w:val="24"/>
                <w:szCs w:val="24"/>
              </w:rPr>
              <w:t xml:space="preserve"> </w:t>
            </w:r>
            <w:r w:rsidRPr="00A73C11">
              <w:rPr>
                <w:sz w:val="24"/>
                <w:szCs w:val="24"/>
              </w:rPr>
              <w:t>опасные</w:t>
            </w:r>
            <w:r w:rsidRPr="00A73C11">
              <w:rPr>
                <w:spacing w:val="-7"/>
                <w:sz w:val="24"/>
                <w:szCs w:val="24"/>
              </w:rPr>
              <w:t xml:space="preserve"> </w:t>
            </w:r>
            <w:r w:rsidRPr="00A73C11">
              <w:rPr>
                <w:spacing w:val="-2"/>
                <w:sz w:val="24"/>
                <w:szCs w:val="24"/>
              </w:rPr>
              <w:t>вещества.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</w:tr>
      <w:tr w:rsidR="00A73C11" w:rsidRPr="00A73C11" w:rsidTr="0045519A">
        <w:tc>
          <w:tcPr>
            <w:tcW w:w="53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A73C11" w:rsidRPr="00A73C11" w:rsidRDefault="00A73C11" w:rsidP="00A73C11">
            <w:pPr>
              <w:ind w:right="0"/>
              <w:jc w:val="both"/>
              <w:rPr>
                <w:rFonts w:eastAsiaTheme="minorHAnsi" w:cstheme="minorBidi"/>
                <w:b/>
                <w:bCs/>
                <w:spacing w:val="-4"/>
                <w:sz w:val="24"/>
                <w:szCs w:val="24"/>
              </w:rPr>
            </w:pPr>
            <w:r w:rsidRPr="00A73C11">
              <w:rPr>
                <w:rFonts w:eastAsiaTheme="minorHAnsi" w:cstheme="minorBidi"/>
                <w:b/>
                <w:bCs/>
                <w:spacing w:val="-4"/>
                <w:sz w:val="24"/>
                <w:szCs w:val="24"/>
              </w:rPr>
              <w:t>УК – 9</w:t>
            </w:r>
          </w:p>
          <w:p w:rsidR="00A73C11" w:rsidRPr="00A73C11" w:rsidRDefault="00A73C11" w:rsidP="00A73C11">
            <w:pPr>
              <w:ind w:right="0"/>
              <w:rPr>
                <w:rFonts w:eastAsiaTheme="minorHAnsi" w:cstheme="minorBidi"/>
                <w:bCs/>
                <w:spacing w:val="-4"/>
                <w:sz w:val="24"/>
                <w:szCs w:val="24"/>
              </w:rPr>
            </w:pPr>
            <w:r w:rsidRPr="00A73C11">
              <w:rPr>
                <w:rFonts w:eastAsiaTheme="minorHAnsi" w:cstheme="minorBidi"/>
                <w:b/>
                <w:bCs/>
                <w:spacing w:val="-4"/>
                <w:sz w:val="24"/>
                <w:szCs w:val="24"/>
              </w:rPr>
              <w:t>Экономическая культура, в том числе финансовая грамотность.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A73C11">
              <w:rPr>
                <w:rFonts w:eastAsiaTheme="minorHAnsi" w:cstheme="minorBidi"/>
                <w:bCs/>
                <w:spacing w:val="-4"/>
                <w:sz w:val="24"/>
                <w:szCs w:val="24"/>
              </w:rPr>
              <w:t>Способен принимать обоснованные экономические решения в различных областях жизнедеятельности.</w:t>
            </w:r>
          </w:p>
        </w:tc>
        <w:tc>
          <w:tcPr>
            <w:tcW w:w="4677" w:type="dxa"/>
          </w:tcPr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1. К материальным относятся потребности человека: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bCs/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2. Знание экономических законов способствует: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3. К базовым (первичным) потребностям относятся: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4.К первичным (первоочередным) расходам домашнего хозяйства относится расход: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5. Увеличение удельного веса расходов на питание в бюджете семьи свидетельствует: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6. Один из главных факторов, влияющих на уровень благосостояния семьи- это: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7. Ценная бумага, которая приносит владельцу доход в виде фиксированного процента и выкупается предприятием в указанный срок, называется: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8. Курс рубля к иностранной валюте устанавливается: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Cs/>
                <w:spacing w:val="8"/>
                <w:sz w:val="24"/>
                <w:szCs w:val="24"/>
                <w:lang w:eastAsia="ru-RU"/>
              </w:rPr>
              <w:t>9. Какая наука изучает основные формы экономических отношений на мировой арене?</w:t>
            </w:r>
          </w:p>
          <w:p w:rsidR="00A73C11" w:rsidRPr="00A73C11" w:rsidRDefault="00A73C11" w:rsidP="00A73C11">
            <w:pPr>
              <w:ind w:right="0"/>
              <w:rPr>
                <w:spacing w:val="8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444" w:type="dxa"/>
          </w:tcPr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lastRenderedPageBreak/>
              <w:t>а) в образовании;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духовной культуре;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бытовой технике;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в прогулке;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в сне;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е) в дружбе.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появлению большего количества свободного времени у человека;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 xml:space="preserve">б) рациональному </w:t>
            </w:r>
            <w:r w:rsidRPr="00A73C11">
              <w:rPr>
                <w:spacing w:val="8"/>
                <w:sz w:val="24"/>
                <w:szCs w:val="24"/>
                <w:lang w:eastAsia="ru-RU"/>
              </w:rPr>
              <w:lastRenderedPageBreak/>
              <w:t>поведению в сфере производства и потребления;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обесцениванию личных сбережений.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здоровому образу жизни;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нет правильного ответа.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социальные потребности;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потребности в почете и уважении;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физиологические потребности;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в лидерстве;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в руководстве.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на оплату обучения;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покупку автомобиля;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покупка телевизора;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поездка на море;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оплату жилья.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о росте благосостояния семьи;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снижении благосостояния семьи;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стабильном уровне благосостояния семьи;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о интеллектуальном росте семьи;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ни о чем.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 xml:space="preserve">а) исследования в области космической </w:t>
            </w:r>
            <w:r w:rsidRPr="00A73C11">
              <w:rPr>
                <w:spacing w:val="8"/>
                <w:sz w:val="24"/>
                <w:szCs w:val="24"/>
                <w:lang w:eastAsia="ru-RU"/>
              </w:rPr>
              <w:lastRenderedPageBreak/>
              <w:t>индустрии;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 xml:space="preserve">б) налогообложение; 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возможность членов семьи реализовывать свои способности;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учеба;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увеличение количества членов семьи.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облигация;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акция;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вексель;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свидетельство;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справка.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Правительством;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Международным валютным фондом; в) Центральным банком (ЦБ);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Думой;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Мэрией.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а) Микроэкономика;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б) Политэкономия;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в) Высшая математика;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г) История;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spacing w:val="8"/>
                <w:sz w:val="24"/>
                <w:szCs w:val="24"/>
                <w:lang w:eastAsia="ru-RU"/>
              </w:rPr>
              <w:t>д) Международная экономика</w:t>
            </w:r>
          </w:p>
        </w:tc>
      </w:tr>
      <w:tr w:rsidR="00A73C11" w:rsidRPr="00A73C11" w:rsidTr="0045519A">
        <w:tc>
          <w:tcPr>
            <w:tcW w:w="53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УК- 10 (11)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Гражданская позиция.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</w:tc>
        <w:tc>
          <w:tcPr>
            <w:tcW w:w="4677" w:type="dxa"/>
          </w:tcPr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1. Что такое коррупция?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2. В сфере противодействия коррупции утрата доверия подразумевает: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3. В какое время государственный гражданским служащим нужно предоставить сведения о доходах, имуществе и обязательствах имущественного характера?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4. Что запрещается гражданскому служащему в связи с прохождением гражданской службы?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5. Какая сумма денег признается крупным размером взятки (а также стоимость ценных бумаг, иного имущества или выгод имущественного характера):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6. Какие из данных правонарушений являются коррупционными: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7. Какое из данных утверждений является правильным?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8. Кто утвердил Национальный план противодействия коррупции?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9. Какая форма предусмотрена для уведомления госслужащим о возникшем конфликте интересов или о возможности его возникновения?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2444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lastRenderedPageBreak/>
              <w:t>а) Необходимое условие для существования российского общества;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Удобный формат решения вопросов;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 xml:space="preserve">в) Окисление железа под действием кислорода воздуха, влаги и углекислого газа, сопровождающееся образованием на поверхности металла 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lastRenderedPageBreak/>
              <w:t>слоя ржавчины, состоящей главным образом из водной окиси железа;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г)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свой вариант.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утрату доверия государственного гражданского служащего по отношению к представителю нанимателя;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 xml:space="preserve">б) утрату доверия представителя нанимателя по отношению к государственному 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lastRenderedPageBreak/>
              <w:t>гражданскому служащему;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утрату доверия комиссии по соблюдению требований к служебному поведению и урегулированию интересов по отношению к руководителю государственного органа;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г) утрату доверия комиссии по соблюдению требований к служебному поведению и урегулированию интересов по отношению к государственному гражданскому служащему;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удобный формат решения вопросов.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не позднее 1 мая года, следующего за отчетным;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не позднее 30 апреля года, следующего за отчетным;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в) 1 января;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г) 30 января;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можно весь год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 xml:space="preserve">а) заниматься предпринимательской деятельностью лично или через доверенных лиц 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заниматься предпринимательской деятельностью лично;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в) нет запретов;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 xml:space="preserve">г) нельзя посещать 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lastRenderedPageBreak/>
              <w:t>массовые мероприятия;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свой вариант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до 25 тысяч рублей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от 25 до 150 тысяч рублей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от 150 тысяч рублей до 1 миллион рублей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г) превышающие 1 миллион рублей;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все вышеперечисленные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злоупотребление служебным положением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дача взятки, получение взятки, посредничество во взяточничестве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злоупотребление полномочиями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г) коммерческий подкуп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д) все выше указанные.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 xml:space="preserve">а)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lastRenderedPageBreak/>
              <w:t>физические лица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  <w:t xml:space="preserve">б)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 в пределах своих полномочий </w:t>
            </w:r>
            <w:r w:rsidRPr="00A73C11">
              <w:rPr>
                <w:color w:val="333333"/>
                <w:sz w:val="24"/>
                <w:szCs w:val="24"/>
                <w:lang w:eastAsia="ru-RU"/>
              </w:rPr>
              <w:br/>
              <w:t>в) Противодействие коррупции в РФ осуществляют аудиторские организации, в пределах полномочий, предоставленных им внутренними регламентами аудиторских объединений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г) никакое;</w:t>
            </w:r>
          </w:p>
          <w:p w:rsidR="00A73C11" w:rsidRPr="00A73C11" w:rsidRDefault="00A73C11" w:rsidP="00A73C11">
            <w:pPr>
              <w:shd w:val="clear" w:color="auto" w:fill="FFFFFF"/>
              <w:ind w:right="0"/>
              <w:rPr>
                <w:color w:val="333333"/>
                <w:sz w:val="24"/>
                <w:szCs w:val="24"/>
                <w:lang w:eastAsia="ru-RU"/>
              </w:rPr>
            </w:pPr>
            <w:r w:rsidRPr="00A73C11">
              <w:rPr>
                <w:color w:val="333333"/>
                <w:sz w:val="24"/>
                <w:szCs w:val="24"/>
                <w:lang w:eastAsia="ru-RU"/>
              </w:rPr>
              <w:t>д) все верны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а) Федеральным законом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Указом Президента РФ+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Постановлением Правительства РФ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г) Сводом правил на предприятии;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Трудовым кодексом.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asciiTheme="minorHAnsi" w:eastAsiaTheme="minorHAnsi" w:hAnsiTheme="minorHAnsi" w:cstheme="minorBidi"/>
                <w:color w:val="333333"/>
                <w:sz w:val="22"/>
                <w:szCs w:val="22"/>
              </w:rPr>
              <w:t xml:space="preserve">а) в письменной форме 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б) в устной форме</w:t>
            </w:r>
            <w:r w:rsidRPr="00A73C11">
              <w:rPr>
                <w:rFonts w:eastAsiaTheme="minorHAnsi"/>
                <w:color w:val="333333"/>
                <w:sz w:val="24"/>
                <w:szCs w:val="24"/>
              </w:rPr>
              <w:br/>
              <w:t>в) все;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lastRenderedPageBreak/>
              <w:t>г) никакая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color w:val="333333"/>
                <w:sz w:val="24"/>
                <w:szCs w:val="24"/>
              </w:rPr>
            </w:pPr>
            <w:r w:rsidRPr="00A73C11">
              <w:rPr>
                <w:rFonts w:eastAsiaTheme="minorHAnsi"/>
                <w:color w:val="333333"/>
                <w:sz w:val="24"/>
                <w:szCs w:val="24"/>
              </w:rPr>
              <w:t>д) не имеет значения.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sz w:val="24"/>
                <w:szCs w:val="24"/>
              </w:rPr>
            </w:pPr>
          </w:p>
        </w:tc>
      </w:tr>
    </w:tbl>
    <w:p w:rsidR="00A73C11" w:rsidRPr="00A73C11" w:rsidRDefault="00A73C11" w:rsidP="00A73C11">
      <w:pPr>
        <w:rPr>
          <w:rFonts w:eastAsiaTheme="minorHAnsi"/>
          <w:sz w:val="24"/>
          <w:szCs w:val="24"/>
        </w:rPr>
      </w:pPr>
    </w:p>
    <w:p w:rsidR="00A73C11" w:rsidRPr="00A73C11" w:rsidRDefault="00A73C11" w:rsidP="00A73C11">
      <w:pPr>
        <w:rPr>
          <w:rFonts w:eastAsiaTheme="minorHAnsi"/>
          <w:sz w:val="24"/>
          <w:szCs w:val="24"/>
        </w:rPr>
      </w:pPr>
    </w:p>
    <w:p w:rsidR="00A73C11" w:rsidRDefault="00A73C11" w:rsidP="00A73C11">
      <w:pPr>
        <w:jc w:val="center"/>
        <w:rPr>
          <w:rFonts w:eastAsiaTheme="minorHAnsi"/>
          <w:b/>
          <w:sz w:val="24"/>
          <w:szCs w:val="24"/>
        </w:rPr>
      </w:pPr>
    </w:p>
    <w:p w:rsidR="00A73C11" w:rsidRDefault="00A73C11" w:rsidP="00A73C11">
      <w:pPr>
        <w:jc w:val="center"/>
        <w:rPr>
          <w:rFonts w:eastAsiaTheme="minorHAnsi"/>
          <w:b/>
          <w:sz w:val="24"/>
          <w:szCs w:val="24"/>
        </w:rPr>
      </w:pPr>
    </w:p>
    <w:p w:rsidR="00A73C11" w:rsidRDefault="00A73C11" w:rsidP="00A73C11">
      <w:pPr>
        <w:jc w:val="center"/>
        <w:rPr>
          <w:rFonts w:eastAsiaTheme="minorHAnsi"/>
          <w:b/>
          <w:sz w:val="24"/>
          <w:szCs w:val="24"/>
        </w:rPr>
      </w:pPr>
    </w:p>
    <w:p w:rsidR="00A73C11" w:rsidRDefault="00A73C11" w:rsidP="00A73C11">
      <w:pPr>
        <w:jc w:val="center"/>
        <w:rPr>
          <w:rFonts w:eastAsiaTheme="minorHAnsi"/>
          <w:b/>
          <w:sz w:val="24"/>
          <w:szCs w:val="24"/>
        </w:rPr>
      </w:pPr>
      <w:r w:rsidRPr="00A73C11">
        <w:rPr>
          <w:rFonts w:eastAsiaTheme="minorHAnsi"/>
          <w:b/>
          <w:sz w:val="24"/>
          <w:szCs w:val="24"/>
        </w:rPr>
        <w:t xml:space="preserve">КЛЮЧИ К ТЕСТУ </w:t>
      </w:r>
    </w:p>
    <w:p w:rsidR="00A73C11" w:rsidRPr="00A73C11" w:rsidRDefault="00A73C11" w:rsidP="00A73C11">
      <w:pPr>
        <w:jc w:val="center"/>
        <w:rPr>
          <w:rFonts w:eastAsiaTheme="minorHAnsi"/>
          <w:b/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3543"/>
        <w:gridCol w:w="2659"/>
      </w:tblGrid>
      <w:tr w:rsidR="00A73C11" w:rsidRPr="00A73C11" w:rsidTr="0045519A">
        <w:tc>
          <w:tcPr>
            <w:tcW w:w="3369" w:type="dxa"/>
          </w:tcPr>
          <w:p w:rsidR="00A73C11" w:rsidRPr="00A73C11" w:rsidRDefault="00A73C11" w:rsidP="00A73C11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УК-8</w:t>
            </w:r>
          </w:p>
        </w:tc>
        <w:tc>
          <w:tcPr>
            <w:tcW w:w="3543" w:type="dxa"/>
          </w:tcPr>
          <w:p w:rsidR="00A73C11" w:rsidRPr="00A73C11" w:rsidRDefault="00A73C11" w:rsidP="00A73C11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УК-9</w:t>
            </w:r>
          </w:p>
        </w:tc>
        <w:tc>
          <w:tcPr>
            <w:tcW w:w="2659" w:type="dxa"/>
          </w:tcPr>
          <w:p w:rsidR="00A73C11" w:rsidRPr="00A73C11" w:rsidRDefault="00A73C11" w:rsidP="00A73C11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УК-10(11)</w:t>
            </w:r>
          </w:p>
        </w:tc>
      </w:tr>
      <w:tr w:rsidR="00A73C11" w:rsidRPr="00A73C11" w:rsidTr="0045519A">
        <w:tc>
          <w:tcPr>
            <w:tcW w:w="3369" w:type="dxa"/>
          </w:tcPr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1. г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2. в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3. в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4. г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5.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6.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7.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8.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9.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10.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11.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12. б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13. б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14.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15.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16. д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17.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18. б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19.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20. в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21. в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22.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23. б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24. а</w:t>
            </w:r>
          </w:p>
          <w:p w:rsidR="00A73C11" w:rsidRPr="00A73C11" w:rsidRDefault="00A73C11" w:rsidP="00A73C11">
            <w:pPr>
              <w:ind w:right="0"/>
              <w:jc w:val="both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25. д</w:t>
            </w:r>
          </w:p>
        </w:tc>
        <w:tc>
          <w:tcPr>
            <w:tcW w:w="3543" w:type="dxa"/>
          </w:tcPr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1. в</w:t>
            </w:r>
          </w:p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2. б</w:t>
            </w:r>
          </w:p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3. в</w:t>
            </w:r>
          </w:p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4. д</w:t>
            </w:r>
          </w:p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5. б</w:t>
            </w:r>
          </w:p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6. в</w:t>
            </w:r>
          </w:p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7. а</w:t>
            </w:r>
          </w:p>
          <w:p w:rsidR="00A73C11" w:rsidRPr="00A73C11" w:rsidRDefault="00A73C11" w:rsidP="00A73C11">
            <w:pPr>
              <w:ind w:right="0"/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8. в</w:t>
            </w:r>
          </w:p>
          <w:p w:rsidR="00A73C11" w:rsidRPr="00A73C11" w:rsidRDefault="00A73C11" w:rsidP="00A73C11">
            <w:pPr>
              <w:ind w:right="0"/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A73C11">
              <w:rPr>
                <w:b/>
                <w:bCs/>
                <w:color w:val="2B2727"/>
                <w:spacing w:val="8"/>
                <w:sz w:val="24"/>
                <w:szCs w:val="24"/>
                <w:lang w:eastAsia="ru-RU"/>
              </w:rPr>
              <w:t>9. д</w:t>
            </w:r>
          </w:p>
          <w:p w:rsidR="00A73C11" w:rsidRPr="00A73C11" w:rsidRDefault="00A73C11" w:rsidP="00A73C11">
            <w:pPr>
              <w:ind w:right="0"/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1. г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2. б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3. б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4. а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5. в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6. д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7. б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8. б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  <w:r w:rsidRPr="00A73C11">
              <w:rPr>
                <w:rFonts w:eastAsiaTheme="minorHAnsi"/>
                <w:b/>
                <w:sz w:val="24"/>
                <w:szCs w:val="24"/>
              </w:rPr>
              <w:t>9. а</w:t>
            </w:r>
          </w:p>
          <w:p w:rsidR="00A73C11" w:rsidRPr="00A73C11" w:rsidRDefault="00A73C11" w:rsidP="00A73C11">
            <w:pPr>
              <w:ind w:right="0"/>
              <w:rPr>
                <w:rFonts w:eastAsiaTheme="minorHAnsi"/>
                <w:b/>
                <w:sz w:val="24"/>
                <w:szCs w:val="24"/>
              </w:rPr>
            </w:pPr>
          </w:p>
        </w:tc>
      </w:tr>
    </w:tbl>
    <w:p w:rsidR="00A73C11" w:rsidRPr="00B52415" w:rsidRDefault="00A73C11" w:rsidP="00A73C11">
      <w:pPr>
        <w:jc w:val="both"/>
        <w:rPr>
          <w:b/>
          <w:sz w:val="24"/>
          <w:szCs w:val="24"/>
        </w:rPr>
      </w:pPr>
    </w:p>
    <w:p w:rsidR="00D35689" w:rsidRPr="00AF3859" w:rsidRDefault="00D35689" w:rsidP="00D35689">
      <w:pPr>
        <w:ind w:left="900"/>
        <w:rPr>
          <w:b/>
          <w:i/>
          <w:sz w:val="24"/>
          <w:szCs w:val="24"/>
        </w:rPr>
      </w:pPr>
      <w:r w:rsidRPr="00AF3859">
        <w:rPr>
          <w:b/>
          <w:i/>
          <w:sz w:val="24"/>
          <w:szCs w:val="24"/>
        </w:rPr>
        <w:t>Перечень заданий для контрольных работ</w:t>
      </w:r>
    </w:p>
    <w:p w:rsidR="00D35689" w:rsidRPr="00AF3859" w:rsidRDefault="00D35689" w:rsidP="00D35689">
      <w:pPr>
        <w:autoSpaceDE w:val="0"/>
        <w:autoSpaceDN w:val="0"/>
        <w:ind w:left="900"/>
        <w:jc w:val="both"/>
        <w:rPr>
          <w:sz w:val="24"/>
          <w:szCs w:val="24"/>
        </w:rPr>
      </w:pP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:rsidR="00D35689" w:rsidRPr="00AF3859" w:rsidRDefault="00F32BE4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>
        <w:rPr>
          <w:sz w:val="24"/>
          <w:szCs w:val="24"/>
        </w:rPr>
        <w:t xml:space="preserve">Факторы опасности </w:t>
      </w:r>
      <w:r w:rsidR="00D35689" w:rsidRPr="00AF3859">
        <w:rPr>
          <w:sz w:val="24"/>
          <w:szCs w:val="24"/>
        </w:rPr>
        <w:t>и их классификация. Характер воздействия на жизнедеятельность человека.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Радиационное воздействие на организм человека и защита от него.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ind w:right="-245"/>
        <w:rPr>
          <w:sz w:val="24"/>
          <w:szCs w:val="24"/>
        </w:rPr>
      </w:pPr>
      <w:r w:rsidRPr="00AF3859">
        <w:rPr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Экстремальные ситуации в природных условиях и их причины. 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lastRenderedPageBreak/>
        <w:t xml:space="preserve"> Действия населения в ЧС техногенного характера.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 xml:space="preserve"> Роль специалиста в обеспеч</w:t>
      </w:r>
      <w:r w:rsidR="00F32BE4">
        <w:rPr>
          <w:sz w:val="24"/>
          <w:szCs w:val="24"/>
        </w:rPr>
        <w:t>ении безопасности</w:t>
      </w:r>
      <w:r w:rsidRPr="00AF3859">
        <w:rPr>
          <w:sz w:val="24"/>
          <w:szCs w:val="24"/>
        </w:rPr>
        <w:t xml:space="preserve"> в учреждении культуры.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Причины техногенных аварий и катастроф.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Защита культурных ценностей в мирное время.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Безопасность культурно-массовых мероприятий.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Типы деструктивных субкультур.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Источники информационных мифов.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Опасные формы досуга.</w:t>
      </w:r>
    </w:p>
    <w:p w:rsidR="00D35689" w:rsidRPr="00AF3859" w:rsidRDefault="00D35689" w:rsidP="00D35689">
      <w:pPr>
        <w:numPr>
          <w:ilvl w:val="0"/>
          <w:numId w:val="3"/>
        </w:numPr>
        <w:spacing w:before="40"/>
        <w:rPr>
          <w:sz w:val="24"/>
          <w:szCs w:val="24"/>
        </w:rPr>
      </w:pPr>
      <w:r w:rsidRPr="00AF3859">
        <w:rPr>
          <w:sz w:val="24"/>
          <w:szCs w:val="24"/>
        </w:rPr>
        <w:t>Профилактика эпидемий.</w:t>
      </w:r>
    </w:p>
    <w:p w:rsidR="00D35689" w:rsidRDefault="00D35689" w:rsidP="00D35689">
      <w:pPr>
        <w:jc w:val="both"/>
        <w:rPr>
          <w:i/>
          <w:sz w:val="24"/>
          <w:szCs w:val="24"/>
          <w:lang w:eastAsia="ru-RU"/>
        </w:rPr>
      </w:pPr>
    </w:p>
    <w:p w:rsidR="00D35689" w:rsidRDefault="00D35689" w:rsidP="00D35689">
      <w:pPr>
        <w:jc w:val="both"/>
        <w:rPr>
          <w:b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2.2</w:t>
      </w:r>
      <w:r w:rsidRPr="00C85A57">
        <w:rPr>
          <w:b/>
          <w:i/>
          <w:sz w:val="24"/>
          <w:szCs w:val="24"/>
          <w:lang w:eastAsia="ru-RU"/>
        </w:rPr>
        <w:t xml:space="preserve">. Оценочные средства </w:t>
      </w:r>
      <w:r w:rsidRPr="00C85A57">
        <w:rPr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b/>
          <w:i/>
          <w:sz w:val="24"/>
          <w:szCs w:val="24"/>
          <w:lang w:eastAsia="ru-RU"/>
        </w:rPr>
        <w:t xml:space="preserve"> </w:t>
      </w:r>
      <w:r>
        <w:rPr>
          <w:b/>
          <w:i/>
          <w:sz w:val="24"/>
          <w:szCs w:val="24"/>
          <w:lang w:eastAsia="ru-RU"/>
        </w:rPr>
        <w:t xml:space="preserve">для </w:t>
      </w:r>
      <w:r w:rsidRPr="00C85A57">
        <w:rPr>
          <w:b/>
          <w:i/>
          <w:sz w:val="24"/>
          <w:szCs w:val="24"/>
          <w:lang w:eastAsia="ru-RU"/>
        </w:rPr>
        <w:t xml:space="preserve">промежуточной аттестации обучающихся по дисциплине </w:t>
      </w:r>
      <w:r>
        <w:rPr>
          <w:b/>
          <w:i/>
          <w:sz w:val="24"/>
          <w:szCs w:val="24"/>
          <w:lang w:eastAsia="ru-RU"/>
        </w:rPr>
        <w:t>"Безопасность жизнедеятельности" очной и заочной форм обучения.</w:t>
      </w:r>
    </w:p>
    <w:p w:rsidR="00D35689" w:rsidRDefault="00D35689" w:rsidP="00D35689">
      <w:pPr>
        <w:pStyle w:val="a5"/>
        <w:ind w:right="512" w:firstLine="707"/>
        <w:jc w:val="both"/>
      </w:pPr>
      <w:r>
        <w:rPr>
          <w:color w:val="404040"/>
        </w:rPr>
        <w:t>Промежуточной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аттестация по дисциплине "Безопасность жизнедеятельности" проводится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в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>форме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тестирования. </w:t>
      </w:r>
      <w:r>
        <w:rPr>
          <w:color w:val="404040"/>
          <w:spacing w:val="1"/>
        </w:rPr>
        <w:t xml:space="preserve"> </w:t>
      </w:r>
      <w:r>
        <w:rPr>
          <w:color w:val="404040"/>
        </w:rPr>
        <w:t xml:space="preserve">Оценивание </w:t>
      </w:r>
      <w:r>
        <w:rPr>
          <w:color w:val="404040"/>
          <w:spacing w:val="-57"/>
        </w:rPr>
        <w:t xml:space="preserve">                             </w:t>
      </w:r>
      <w:r>
        <w:rPr>
          <w:color w:val="404040"/>
        </w:rPr>
        <w:t>результата</w:t>
      </w:r>
      <w:r>
        <w:rPr>
          <w:color w:val="404040"/>
          <w:spacing w:val="-2"/>
        </w:rPr>
        <w:t xml:space="preserve"> </w:t>
      </w:r>
      <w:r>
        <w:rPr>
          <w:color w:val="404040"/>
        </w:rPr>
        <w:t>проводится следующим</w:t>
      </w:r>
      <w:r>
        <w:rPr>
          <w:color w:val="404040"/>
          <w:spacing w:val="-1"/>
        </w:rPr>
        <w:t xml:space="preserve"> </w:t>
      </w:r>
      <w:r>
        <w:rPr>
          <w:color w:val="404040"/>
        </w:rPr>
        <w:t>образом:</w:t>
      </w:r>
    </w:p>
    <w:p w:rsidR="00D35689" w:rsidRDefault="00D35689" w:rsidP="00D35689">
      <w:pPr>
        <w:pStyle w:val="a5"/>
        <w:spacing w:before="9"/>
        <w:ind w:left="0"/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D35689" w:rsidTr="006F3FF2">
        <w:trPr>
          <w:trHeight w:val="275"/>
        </w:trPr>
        <w:tc>
          <w:tcPr>
            <w:tcW w:w="938" w:type="dxa"/>
          </w:tcPr>
          <w:p w:rsidR="00D35689" w:rsidRDefault="00D35689" w:rsidP="006F3FF2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№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404040"/>
                <w:sz w:val="24"/>
              </w:rPr>
              <w:t>пп</w:t>
            </w:r>
            <w:proofErr w:type="spellEnd"/>
          </w:p>
        </w:tc>
        <w:tc>
          <w:tcPr>
            <w:tcW w:w="2475" w:type="dxa"/>
          </w:tcPr>
          <w:p w:rsidR="00D35689" w:rsidRDefault="00D35689" w:rsidP="006F3FF2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Оценка</w:t>
            </w:r>
            <w:proofErr w:type="spellEnd"/>
          </w:p>
        </w:tc>
        <w:tc>
          <w:tcPr>
            <w:tcW w:w="6159" w:type="dxa"/>
          </w:tcPr>
          <w:p w:rsidR="00D35689" w:rsidRDefault="00D35689" w:rsidP="006F3FF2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color w:val="404040"/>
                <w:sz w:val="24"/>
              </w:rPr>
              <w:t>Шкала</w:t>
            </w:r>
            <w:proofErr w:type="spellEnd"/>
          </w:p>
        </w:tc>
      </w:tr>
      <w:tr w:rsidR="00D35689" w:rsidTr="006F3FF2">
        <w:trPr>
          <w:trHeight w:val="827"/>
        </w:trPr>
        <w:tc>
          <w:tcPr>
            <w:tcW w:w="938" w:type="dxa"/>
          </w:tcPr>
          <w:p w:rsidR="00D35689" w:rsidRDefault="00D35689" w:rsidP="006F3FF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1</w:t>
            </w:r>
          </w:p>
        </w:tc>
        <w:tc>
          <w:tcPr>
            <w:tcW w:w="2475" w:type="dxa"/>
          </w:tcPr>
          <w:p w:rsidR="00D35689" w:rsidRDefault="00D35689" w:rsidP="006F3FF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Зачтено</w:t>
            </w:r>
            <w:proofErr w:type="spellEnd"/>
          </w:p>
        </w:tc>
        <w:tc>
          <w:tcPr>
            <w:tcW w:w="6159" w:type="dxa"/>
          </w:tcPr>
          <w:p w:rsidR="00D35689" w:rsidRPr="00B01317" w:rsidRDefault="00D35689" w:rsidP="006F3FF2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  <w:t>уровнях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«отлично»,</w:t>
            </w:r>
          </w:p>
          <w:p w:rsidR="00D35689" w:rsidRDefault="00D35689" w:rsidP="006F3FF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color w:val="404040"/>
                <w:sz w:val="24"/>
              </w:rPr>
              <w:t>«</w:t>
            </w:r>
            <w:proofErr w:type="spellStart"/>
            <w:r>
              <w:rPr>
                <w:color w:val="404040"/>
                <w:sz w:val="24"/>
              </w:rPr>
              <w:t>хорошо</w:t>
            </w:r>
            <w:proofErr w:type="spellEnd"/>
            <w:r>
              <w:rPr>
                <w:color w:val="404040"/>
                <w:sz w:val="24"/>
              </w:rPr>
              <w:t>»,</w:t>
            </w:r>
            <w:r>
              <w:rPr>
                <w:color w:val="404040"/>
                <w:spacing w:val="-5"/>
                <w:sz w:val="24"/>
              </w:rPr>
              <w:t xml:space="preserve"> </w:t>
            </w:r>
            <w:r>
              <w:rPr>
                <w:color w:val="404040"/>
                <w:sz w:val="24"/>
              </w:rPr>
              <w:t>«</w:t>
            </w:r>
            <w:proofErr w:type="spellStart"/>
            <w:r>
              <w:rPr>
                <w:color w:val="404040"/>
                <w:sz w:val="24"/>
              </w:rPr>
              <w:t>удовлетворительно</w:t>
            </w:r>
            <w:proofErr w:type="spellEnd"/>
            <w:r>
              <w:rPr>
                <w:color w:val="404040"/>
                <w:sz w:val="24"/>
              </w:rPr>
              <w:t>».</w:t>
            </w:r>
          </w:p>
        </w:tc>
      </w:tr>
      <w:tr w:rsidR="00D35689" w:rsidTr="006F3FF2">
        <w:trPr>
          <w:trHeight w:val="827"/>
        </w:trPr>
        <w:tc>
          <w:tcPr>
            <w:tcW w:w="938" w:type="dxa"/>
          </w:tcPr>
          <w:p w:rsidR="00D35689" w:rsidRDefault="00D35689" w:rsidP="006F3FF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404040"/>
                <w:sz w:val="24"/>
              </w:rPr>
              <w:t>2</w:t>
            </w:r>
          </w:p>
        </w:tc>
        <w:tc>
          <w:tcPr>
            <w:tcW w:w="2475" w:type="dxa"/>
          </w:tcPr>
          <w:p w:rsidR="00D35689" w:rsidRDefault="00D35689" w:rsidP="006F3FF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color w:val="404040"/>
                <w:sz w:val="24"/>
              </w:rPr>
              <w:t>Незачтено</w:t>
            </w:r>
            <w:proofErr w:type="spellEnd"/>
          </w:p>
        </w:tc>
        <w:tc>
          <w:tcPr>
            <w:tcW w:w="6159" w:type="dxa"/>
          </w:tcPr>
          <w:p w:rsidR="00D35689" w:rsidRPr="00B01317" w:rsidRDefault="00D35689" w:rsidP="006F3FF2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B01317">
              <w:rPr>
                <w:color w:val="404040"/>
                <w:sz w:val="24"/>
                <w:lang w:val="ru-RU"/>
              </w:rPr>
              <w:t>Выставляется</w:t>
            </w:r>
            <w:r w:rsidRPr="00B01317">
              <w:rPr>
                <w:color w:val="404040"/>
                <w:sz w:val="24"/>
                <w:lang w:val="ru-RU"/>
              </w:rPr>
              <w:tab/>
              <w:t>при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соответствии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1"/>
                <w:sz w:val="24"/>
                <w:lang w:val="ru-RU"/>
              </w:rPr>
              <w:t>параметрам</w:t>
            </w:r>
            <w:r w:rsidRPr="00B01317">
              <w:rPr>
                <w:color w:val="404040"/>
                <w:spacing w:val="-57"/>
                <w:sz w:val="24"/>
                <w:lang w:val="ru-RU"/>
              </w:rPr>
              <w:t xml:space="preserve"> </w:t>
            </w:r>
            <w:r w:rsidRPr="00B01317">
              <w:rPr>
                <w:color w:val="404040"/>
                <w:sz w:val="24"/>
                <w:lang w:val="ru-RU"/>
              </w:rPr>
              <w:t>экзаменационной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  <w:t>шкалы</w:t>
            </w:r>
            <w:r w:rsidRPr="00B01317">
              <w:rPr>
                <w:color w:val="404040"/>
                <w:sz w:val="24"/>
                <w:lang w:val="ru-RU"/>
              </w:rPr>
              <w:tab/>
              <w:t>на</w:t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z w:val="24"/>
                <w:lang w:val="ru-RU"/>
              </w:rPr>
              <w:tab/>
            </w:r>
            <w:r w:rsidRPr="00B01317">
              <w:rPr>
                <w:color w:val="404040"/>
                <w:spacing w:val="-2"/>
                <w:sz w:val="24"/>
                <w:lang w:val="ru-RU"/>
              </w:rPr>
              <w:t>уровне</w:t>
            </w:r>
          </w:p>
          <w:p w:rsidR="00D35689" w:rsidRPr="00594CDF" w:rsidRDefault="00D35689" w:rsidP="006F3FF2">
            <w:pPr>
              <w:jc w:val="both"/>
              <w:rPr>
                <w:b/>
                <w:i/>
                <w:sz w:val="24"/>
                <w:szCs w:val="24"/>
                <w:lang w:val="ru-RU" w:eastAsia="ru-RU"/>
              </w:rPr>
            </w:pPr>
            <w:r w:rsidRPr="00594CDF">
              <w:rPr>
                <w:color w:val="404040"/>
                <w:sz w:val="24"/>
                <w:lang w:val="ru-RU"/>
              </w:rPr>
              <w:t>«неудовлетворительно».</w:t>
            </w:r>
            <w:r w:rsidRPr="00594CDF">
              <w:rPr>
                <w:iCs/>
                <w:sz w:val="24"/>
                <w:szCs w:val="24"/>
                <w:lang w:val="ru-RU" w:eastAsia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D35689" w:rsidRPr="00594CDF" w:rsidRDefault="00D35689" w:rsidP="006F3FF2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D35689" w:rsidRPr="00594CDF" w:rsidRDefault="00D35689" w:rsidP="006F3FF2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:rsidR="00D35689" w:rsidRPr="00594CDF" w:rsidRDefault="00D35689" w:rsidP="006F3FF2">
            <w:pPr>
              <w:jc w:val="both"/>
              <w:rPr>
                <w:iCs/>
                <w:sz w:val="24"/>
                <w:szCs w:val="24"/>
                <w:lang w:val="ru-RU" w:eastAsia="ru-RU"/>
              </w:rPr>
            </w:pPr>
            <w:r w:rsidRPr="00594CDF">
              <w:rPr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D35689" w:rsidRPr="00B01317" w:rsidRDefault="00D35689" w:rsidP="006F3FF2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B01317">
              <w:rPr>
                <w:iCs/>
                <w:sz w:val="24"/>
                <w:szCs w:val="24"/>
                <w:lang w:val="ru-RU" w:eastAsia="ru-RU"/>
              </w:rPr>
              <w:t>Компетенции на уровне «достаточный</w:t>
            </w:r>
            <w:r w:rsidRPr="00B01317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B01317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:rsidR="00D35689" w:rsidRDefault="00D35689" w:rsidP="00D35689">
      <w:pPr>
        <w:jc w:val="both"/>
        <w:rPr>
          <w:b/>
          <w:i/>
          <w:sz w:val="24"/>
          <w:szCs w:val="24"/>
          <w:lang w:eastAsia="ru-RU"/>
        </w:rPr>
      </w:pPr>
    </w:p>
    <w:p w:rsidR="00F32BE4" w:rsidRPr="00F32BE4" w:rsidRDefault="00F32BE4" w:rsidP="00F32BE4">
      <w:pPr>
        <w:ind w:right="-443" w:firstLine="426"/>
        <w:rPr>
          <w:sz w:val="24"/>
          <w:szCs w:val="24"/>
        </w:rPr>
      </w:pPr>
      <w:r w:rsidRPr="00F32BE4">
        <w:rPr>
          <w:sz w:val="24"/>
          <w:szCs w:val="24"/>
        </w:rPr>
        <w:t>Зачёт проводится по выбору преподавателя в устной или письменной форме, либо в смешанной двухэтапной форме (1 этап – тестиро</w:t>
      </w:r>
      <w:r>
        <w:rPr>
          <w:sz w:val="24"/>
          <w:szCs w:val="24"/>
        </w:rPr>
        <w:t>вание, второй – устный ответ по вопроса</w:t>
      </w:r>
      <w:r w:rsidRPr="00F32BE4">
        <w:rPr>
          <w:sz w:val="24"/>
          <w:szCs w:val="24"/>
        </w:rPr>
        <w:t>м).</w:t>
      </w:r>
    </w:p>
    <w:p w:rsidR="00D35689" w:rsidRPr="004771C5" w:rsidRDefault="00D35689" w:rsidP="00D35689">
      <w:pPr>
        <w:ind w:right="-443" w:firstLine="426"/>
      </w:pPr>
    </w:p>
    <w:p w:rsidR="00D35689" w:rsidRPr="00B01317" w:rsidRDefault="00D35689" w:rsidP="00D35689">
      <w:pPr>
        <w:ind w:right="-443" w:firstLine="426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Тестовые вопросы для промежуточной аттестации по дисциплине "Безопасность жизнедеятельности" 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Понятие о безопасности. Глобальная безопасность.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Концепция национальной безопасности РФ.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lastRenderedPageBreak/>
        <w:t>Виды безопасности. Источники угроз в профессиональной деятельности специалиста социально-культурной сферы.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Виды облучения и их воздействие на организм человека и защита от них. Нормы радиационной безопасности. Радиационные аварии на АЭС Чернобыль и </w:t>
      </w:r>
      <w:proofErr w:type="spellStart"/>
      <w:r w:rsidRPr="00B01317">
        <w:rPr>
          <w:sz w:val="24"/>
          <w:szCs w:val="24"/>
        </w:rPr>
        <w:t>Фукусима</w:t>
      </w:r>
      <w:proofErr w:type="spellEnd"/>
      <w:r w:rsidRPr="00B01317">
        <w:rPr>
          <w:sz w:val="24"/>
          <w:szCs w:val="24"/>
        </w:rPr>
        <w:t>.</w:t>
      </w:r>
    </w:p>
    <w:p w:rsidR="00D35689" w:rsidRPr="00B01317" w:rsidRDefault="00D35689" w:rsidP="00D35689">
      <w:pPr>
        <w:numPr>
          <w:ilvl w:val="0"/>
          <w:numId w:val="2"/>
        </w:numPr>
        <w:tabs>
          <w:tab w:val="clear" w:pos="502"/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9. Ядерное оружие. Характеристика поражающих факторов и способы защиты.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10. Химическое оружие. Классификация отравляю</w:t>
      </w:r>
      <w:r w:rsidR="00F32BE4">
        <w:rPr>
          <w:sz w:val="24"/>
          <w:szCs w:val="24"/>
        </w:rPr>
        <w:t xml:space="preserve">щих веществ. Способы защиты от </w:t>
      </w:r>
      <w:r w:rsidRPr="00B01317">
        <w:rPr>
          <w:sz w:val="24"/>
          <w:szCs w:val="24"/>
        </w:rPr>
        <w:t>химического оружия.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D35689" w:rsidRDefault="00D35689" w:rsidP="00D35689">
      <w:pPr>
        <w:tabs>
          <w:tab w:val="num" w:pos="0"/>
        </w:tabs>
        <w:autoSpaceDE w:val="0"/>
        <w:autoSpaceDN w:val="0"/>
        <w:ind w:right="562"/>
        <w:jc w:val="both"/>
        <w:rPr>
          <w:sz w:val="24"/>
          <w:szCs w:val="24"/>
        </w:rPr>
      </w:pPr>
      <w:r w:rsidRPr="00B01317">
        <w:rPr>
          <w:sz w:val="24"/>
          <w:szCs w:val="24"/>
        </w:rPr>
        <w:t xml:space="preserve">13. Организация и проведение аварийно-спасательных и других </w:t>
      </w:r>
      <w:r w:rsidRPr="00B01317">
        <w:rPr>
          <w:sz w:val="24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sz w:val="24"/>
          <w:szCs w:val="24"/>
        </w:rPr>
        <w:br/>
        <w:t xml:space="preserve">       работ и их содержание.</w:t>
      </w:r>
    </w:p>
    <w:p w:rsidR="00D35689" w:rsidRPr="00B01317" w:rsidRDefault="00D35689" w:rsidP="00D35689">
      <w:pPr>
        <w:tabs>
          <w:tab w:val="num" w:pos="0"/>
        </w:tabs>
        <w:autoSpaceDE w:val="0"/>
        <w:autoSpaceDN w:val="0"/>
        <w:ind w:right="562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14. Причины демографического кризиса в России и его последствия.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15. Социально-культурная безопасность.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16. Безопасность культурно-массовых мероприятий.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17. Антитерроризм.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19. Информационные войны как образец манипулирования сознанием населения.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20. Защита населения от коммерческих информационных мифов.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21. Социально опасные инфекционные заболевания.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22. Оказание первой медицинской помощи при ЧС и внезапных заболеваниях.</w:t>
      </w:r>
    </w:p>
    <w:p w:rsidR="00D35689" w:rsidRPr="00B01317" w:rsidRDefault="00D35689" w:rsidP="00D35689">
      <w:pPr>
        <w:tabs>
          <w:tab w:val="num" w:pos="0"/>
        </w:tabs>
        <w:spacing w:before="40" w:after="40"/>
        <w:ind w:left="284" w:right="562" w:hanging="284"/>
        <w:jc w:val="both"/>
        <w:rPr>
          <w:sz w:val="24"/>
          <w:szCs w:val="24"/>
        </w:rPr>
      </w:pPr>
      <w:r w:rsidRPr="00B01317">
        <w:rPr>
          <w:sz w:val="24"/>
          <w:szCs w:val="24"/>
        </w:rPr>
        <w:t>23. Защита культурных ценностей в мирное и военное время.</w:t>
      </w:r>
    </w:p>
    <w:p w:rsidR="00D35689" w:rsidRPr="00563288" w:rsidRDefault="00D35689" w:rsidP="00563288">
      <w:pPr>
        <w:spacing w:line="276" w:lineRule="auto"/>
        <w:ind w:firstLine="709"/>
        <w:jc w:val="both"/>
        <w:rPr>
          <w:sz w:val="24"/>
          <w:szCs w:val="24"/>
        </w:rPr>
      </w:pPr>
    </w:p>
    <w:p w:rsidR="00F32BE4" w:rsidRPr="00F923B1" w:rsidRDefault="00F32BE4" w:rsidP="00F32BE4">
      <w:pPr>
        <w:tabs>
          <w:tab w:val="left" w:pos="270"/>
          <w:tab w:val="left" w:pos="3915"/>
        </w:tabs>
        <w:jc w:val="both"/>
        <w:rPr>
          <w:b/>
          <w:sz w:val="24"/>
          <w:szCs w:val="24"/>
          <w:lang w:eastAsia="ru-RU"/>
        </w:rPr>
      </w:pPr>
      <w:r w:rsidRPr="00F923B1">
        <w:rPr>
          <w:b/>
          <w:sz w:val="24"/>
          <w:szCs w:val="24"/>
          <w:lang w:eastAsia="ru-RU"/>
        </w:rPr>
        <w:t>Критерии оценки тестирования:</w:t>
      </w:r>
    </w:p>
    <w:p w:rsidR="00F32BE4" w:rsidRPr="00F923B1" w:rsidRDefault="00F32BE4" w:rsidP="00F32BE4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  <w:r w:rsidRPr="00F923B1">
        <w:rPr>
          <w:sz w:val="24"/>
          <w:szCs w:val="24"/>
          <w:lang w:eastAsia="ru-RU"/>
        </w:rPr>
        <w:t>Время, отведённое на тестирование – 60 минут.</w:t>
      </w:r>
    </w:p>
    <w:p w:rsidR="00F32BE4" w:rsidRPr="00F923B1" w:rsidRDefault="00F32BE4" w:rsidP="00F32BE4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88"/>
        <w:gridCol w:w="3236"/>
        <w:gridCol w:w="3147"/>
      </w:tblGrid>
      <w:tr w:rsidR="00F32BE4" w:rsidRPr="00F923B1" w:rsidTr="00902043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Количество верных ответов обучающегося</w:t>
            </w:r>
          </w:p>
        </w:tc>
        <w:tc>
          <w:tcPr>
            <w:tcW w:w="6570" w:type="dxa"/>
            <w:gridSpan w:val="2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Результат</w:t>
            </w:r>
          </w:p>
        </w:tc>
      </w:tr>
      <w:tr w:rsidR="00F32BE4" w:rsidRPr="00F923B1" w:rsidTr="00902043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Более 80%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3285" w:type="dxa"/>
            <w:vMerge w:val="restart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Зачтено</w:t>
            </w:r>
          </w:p>
        </w:tc>
      </w:tr>
      <w:tr w:rsidR="00F32BE4" w:rsidRPr="00F923B1" w:rsidTr="00902043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60-79%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3285" w:type="dxa"/>
            <w:vMerge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32BE4" w:rsidRPr="00F923B1" w:rsidTr="00902043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33-59%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3285" w:type="dxa"/>
            <w:vMerge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F32BE4" w:rsidRPr="00F923B1" w:rsidTr="00902043">
        <w:tc>
          <w:tcPr>
            <w:tcW w:w="3284" w:type="dxa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both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Менее 33 %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3285" w:type="dxa"/>
            <w:vAlign w:val="center"/>
          </w:tcPr>
          <w:p w:rsidR="00F32BE4" w:rsidRPr="00F923B1" w:rsidRDefault="00F32BE4" w:rsidP="00F32BE4">
            <w:pPr>
              <w:tabs>
                <w:tab w:val="left" w:pos="270"/>
                <w:tab w:val="left" w:pos="3915"/>
              </w:tabs>
              <w:ind w:right="0"/>
              <w:jc w:val="center"/>
              <w:rPr>
                <w:sz w:val="24"/>
                <w:szCs w:val="24"/>
                <w:lang w:eastAsia="ru-RU"/>
              </w:rPr>
            </w:pPr>
            <w:r w:rsidRPr="00F923B1">
              <w:rPr>
                <w:sz w:val="24"/>
                <w:szCs w:val="24"/>
                <w:lang w:eastAsia="ru-RU"/>
              </w:rPr>
              <w:t>Не зачтено</w:t>
            </w:r>
          </w:p>
        </w:tc>
      </w:tr>
    </w:tbl>
    <w:p w:rsidR="00F32BE4" w:rsidRDefault="00F32BE4" w:rsidP="00F32BE4">
      <w:pPr>
        <w:tabs>
          <w:tab w:val="left" w:pos="270"/>
          <w:tab w:val="left" w:pos="3915"/>
        </w:tabs>
        <w:jc w:val="both"/>
        <w:rPr>
          <w:sz w:val="24"/>
          <w:szCs w:val="24"/>
          <w:lang w:eastAsia="ru-RU"/>
        </w:rPr>
      </w:pPr>
      <w:r w:rsidRPr="00F923B1">
        <w:rPr>
          <w:sz w:val="24"/>
          <w:szCs w:val="24"/>
          <w:lang w:eastAsia="ru-RU"/>
        </w:rPr>
        <w:t>Округление производится в пользу обучающегося.</w:t>
      </w:r>
    </w:p>
    <w:p w:rsidR="00700620" w:rsidRDefault="00700620" w:rsidP="00E34E83">
      <w:pPr>
        <w:rPr>
          <w:sz w:val="24"/>
          <w:szCs w:val="24"/>
        </w:rPr>
      </w:pPr>
    </w:p>
    <w:p w:rsidR="00700620" w:rsidRDefault="00700620" w:rsidP="00E34E83">
      <w:pPr>
        <w:rPr>
          <w:sz w:val="24"/>
          <w:szCs w:val="24"/>
        </w:rPr>
      </w:pPr>
    </w:p>
    <w:p w:rsidR="00E34E83" w:rsidRDefault="00E34E83" w:rsidP="00E34E83">
      <w:pPr>
        <w:rPr>
          <w:sz w:val="24"/>
          <w:szCs w:val="24"/>
        </w:rPr>
      </w:pPr>
      <w:r>
        <w:rPr>
          <w:sz w:val="24"/>
          <w:szCs w:val="24"/>
        </w:rPr>
        <w:t xml:space="preserve">Составитель: </w:t>
      </w:r>
    </w:p>
    <w:p w:rsidR="00E34E83" w:rsidRDefault="00E34E83" w:rsidP="00E34E83">
      <w:pPr>
        <w:rPr>
          <w:sz w:val="24"/>
          <w:szCs w:val="24"/>
        </w:rPr>
      </w:pPr>
      <w:r>
        <w:rPr>
          <w:sz w:val="24"/>
          <w:szCs w:val="24"/>
        </w:rPr>
        <w:t xml:space="preserve">КПН, доцент, </w:t>
      </w:r>
      <w:proofErr w:type="spellStart"/>
      <w:proofErr w:type="gramStart"/>
      <w:r>
        <w:rPr>
          <w:sz w:val="24"/>
          <w:szCs w:val="24"/>
        </w:rPr>
        <w:t>зав.кафедрой</w:t>
      </w:r>
      <w:proofErr w:type="spellEnd"/>
      <w:proofErr w:type="gramEnd"/>
      <w:r>
        <w:rPr>
          <w:sz w:val="24"/>
          <w:szCs w:val="24"/>
        </w:rPr>
        <w:t xml:space="preserve"> ФК и БЖД Каравацкая Н.А.</w:t>
      </w:r>
    </w:p>
    <w:sectPr w:rsidR="00E34E83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3AFD4D7F"/>
    <w:multiLevelType w:val="hybridMultilevel"/>
    <w:tmpl w:val="68B8FCB2"/>
    <w:lvl w:ilvl="0" w:tplc="6178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E02351"/>
    <w:multiLevelType w:val="hybridMultilevel"/>
    <w:tmpl w:val="463AB094"/>
    <w:lvl w:ilvl="0" w:tplc="C7301250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B2FCEA">
      <w:numFmt w:val="bullet"/>
      <w:lvlText w:val="•"/>
      <w:lvlJc w:val="left"/>
      <w:pPr>
        <w:ind w:left="1148" w:hanging="308"/>
      </w:pPr>
      <w:rPr>
        <w:rFonts w:hint="default"/>
        <w:lang w:val="ru-RU" w:eastAsia="en-US" w:bidi="ar-SA"/>
      </w:rPr>
    </w:lvl>
    <w:lvl w:ilvl="2" w:tplc="384C1E54">
      <w:numFmt w:val="bullet"/>
      <w:lvlText w:val="•"/>
      <w:lvlJc w:val="left"/>
      <w:pPr>
        <w:ind w:left="2076" w:hanging="308"/>
      </w:pPr>
      <w:rPr>
        <w:rFonts w:hint="default"/>
        <w:lang w:val="ru-RU" w:eastAsia="en-US" w:bidi="ar-SA"/>
      </w:rPr>
    </w:lvl>
    <w:lvl w:ilvl="3" w:tplc="DA5C82CE">
      <w:numFmt w:val="bullet"/>
      <w:lvlText w:val="•"/>
      <w:lvlJc w:val="left"/>
      <w:pPr>
        <w:ind w:left="3004" w:hanging="308"/>
      </w:pPr>
      <w:rPr>
        <w:rFonts w:hint="default"/>
        <w:lang w:val="ru-RU" w:eastAsia="en-US" w:bidi="ar-SA"/>
      </w:rPr>
    </w:lvl>
    <w:lvl w:ilvl="4" w:tplc="8A1852CA">
      <w:numFmt w:val="bullet"/>
      <w:lvlText w:val="•"/>
      <w:lvlJc w:val="left"/>
      <w:pPr>
        <w:ind w:left="3932" w:hanging="308"/>
      </w:pPr>
      <w:rPr>
        <w:rFonts w:hint="default"/>
        <w:lang w:val="ru-RU" w:eastAsia="en-US" w:bidi="ar-SA"/>
      </w:rPr>
    </w:lvl>
    <w:lvl w:ilvl="5" w:tplc="8C3EC928">
      <w:numFmt w:val="bullet"/>
      <w:lvlText w:val="•"/>
      <w:lvlJc w:val="left"/>
      <w:pPr>
        <w:ind w:left="4860" w:hanging="308"/>
      </w:pPr>
      <w:rPr>
        <w:rFonts w:hint="default"/>
        <w:lang w:val="ru-RU" w:eastAsia="en-US" w:bidi="ar-SA"/>
      </w:rPr>
    </w:lvl>
    <w:lvl w:ilvl="6" w:tplc="9FCCD138">
      <w:numFmt w:val="bullet"/>
      <w:lvlText w:val="•"/>
      <w:lvlJc w:val="left"/>
      <w:pPr>
        <w:ind w:left="5788" w:hanging="308"/>
      </w:pPr>
      <w:rPr>
        <w:rFonts w:hint="default"/>
        <w:lang w:val="ru-RU" w:eastAsia="en-US" w:bidi="ar-SA"/>
      </w:rPr>
    </w:lvl>
    <w:lvl w:ilvl="7" w:tplc="F676AA42">
      <w:numFmt w:val="bullet"/>
      <w:lvlText w:val="•"/>
      <w:lvlJc w:val="left"/>
      <w:pPr>
        <w:ind w:left="6716" w:hanging="308"/>
      </w:pPr>
      <w:rPr>
        <w:rFonts w:hint="default"/>
        <w:lang w:val="ru-RU" w:eastAsia="en-US" w:bidi="ar-SA"/>
      </w:rPr>
    </w:lvl>
    <w:lvl w:ilvl="8" w:tplc="20CECC96">
      <w:numFmt w:val="bullet"/>
      <w:lvlText w:val="•"/>
      <w:lvlJc w:val="left"/>
      <w:pPr>
        <w:ind w:left="7644" w:hanging="308"/>
      </w:pPr>
      <w:rPr>
        <w:rFonts w:hint="default"/>
        <w:lang w:val="ru-RU" w:eastAsia="en-US" w:bidi="ar-SA"/>
      </w:rPr>
    </w:lvl>
  </w:abstractNum>
  <w:abstractNum w:abstractNumId="5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7143"/>
    <w:rsid w:val="000C1755"/>
    <w:rsid w:val="00233977"/>
    <w:rsid w:val="002D7622"/>
    <w:rsid w:val="003B6D0A"/>
    <w:rsid w:val="003C4008"/>
    <w:rsid w:val="00497143"/>
    <w:rsid w:val="00563288"/>
    <w:rsid w:val="006232D5"/>
    <w:rsid w:val="0063415D"/>
    <w:rsid w:val="00676093"/>
    <w:rsid w:val="00695243"/>
    <w:rsid w:val="00700620"/>
    <w:rsid w:val="00714A19"/>
    <w:rsid w:val="00771F95"/>
    <w:rsid w:val="007D27BC"/>
    <w:rsid w:val="00A73C11"/>
    <w:rsid w:val="00AC07E7"/>
    <w:rsid w:val="00B85081"/>
    <w:rsid w:val="00C73DA5"/>
    <w:rsid w:val="00CC1309"/>
    <w:rsid w:val="00D1741C"/>
    <w:rsid w:val="00D35689"/>
    <w:rsid w:val="00E1570B"/>
    <w:rsid w:val="00E34E83"/>
    <w:rsid w:val="00E451FD"/>
    <w:rsid w:val="00E8371F"/>
    <w:rsid w:val="00E942C6"/>
    <w:rsid w:val="00F32BE4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FE1BC"/>
  <w15:docId w15:val="{B17CB1B4-63AA-4BDB-8EDB-B4CFEB1E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1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customStyle="1" w:styleId="TableParagraph">
    <w:name w:val="Table Paragraph"/>
    <w:basedOn w:val="a0"/>
    <w:uiPriority w:val="1"/>
    <w:qFormat/>
    <w:rsid w:val="0063415D"/>
    <w:pPr>
      <w:widowControl w:val="0"/>
      <w:autoSpaceDE w:val="0"/>
      <w:autoSpaceDN w:val="0"/>
      <w:ind w:left="107"/>
    </w:pPr>
    <w:rPr>
      <w:sz w:val="22"/>
      <w:szCs w:val="22"/>
    </w:rPr>
  </w:style>
  <w:style w:type="paragraph" w:styleId="a5">
    <w:name w:val="Body Text"/>
    <w:basedOn w:val="a0"/>
    <w:link w:val="a6"/>
    <w:uiPriority w:val="1"/>
    <w:qFormat/>
    <w:rsid w:val="00D35689"/>
    <w:pPr>
      <w:widowControl w:val="0"/>
      <w:autoSpaceDE w:val="0"/>
      <w:autoSpaceDN w:val="0"/>
      <w:ind w:left="342"/>
    </w:pPr>
    <w:rPr>
      <w:sz w:val="24"/>
      <w:szCs w:val="24"/>
    </w:rPr>
  </w:style>
  <w:style w:type="character" w:customStyle="1" w:styleId="a6">
    <w:name w:val="Основной текст Знак"/>
    <w:basedOn w:val="a1"/>
    <w:link w:val="a5"/>
    <w:uiPriority w:val="1"/>
    <w:rsid w:val="00D35689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3568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Indent 3"/>
    <w:basedOn w:val="a0"/>
    <w:link w:val="30"/>
    <w:rsid w:val="00D35689"/>
    <w:pPr>
      <w:spacing w:after="120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D356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lock Text"/>
    <w:basedOn w:val="a0"/>
    <w:rsid w:val="00D35689"/>
    <w:pPr>
      <w:ind w:left="567" w:right="-567" w:hanging="1134"/>
    </w:pPr>
    <w:rPr>
      <w:i/>
      <w:sz w:val="18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A73C11"/>
  </w:style>
  <w:style w:type="paragraph" w:styleId="a">
    <w:name w:val="Normal (Web)"/>
    <w:aliases w:val="Обычный (Web),Обычный (Web)1,Обычный (веб) Знак Знак Знак Знак"/>
    <w:basedOn w:val="a0"/>
    <w:link w:val="a8"/>
    <w:uiPriority w:val="99"/>
    <w:qFormat/>
    <w:rsid w:val="00A73C11"/>
    <w:pPr>
      <w:numPr>
        <w:numId w:val="4"/>
      </w:num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8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A73C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uiPriority w:val="59"/>
    <w:rsid w:val="00A73C11"/>
    <w:pPr>
      <w:spacing w:after="0" w:line="240" w:lineRule="auto"/>
      <w:ind w:right="788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ветлая заливка1"/>
    <w:basedOn w:val="a2"/>
    <w:uiPriority w:val="60"/>
    <w:rsid w:val="00A73C11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6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E23016-7F67-40D6-B617-82C1928B3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21</Pages>
  <Words>3921</Words>
  <Characters>22352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 Викторовна Зубенко</cp:lastModifiedBy>
  <cp:revision>17</cp:revision>
  <dcterms:created xsi:type="dcterms:W3CDTF">2021-11-20T15:17:00Z</dcterms:created>
  <dcterms:modified xsi:type="dcterms:W3CDTF">2022-04-29T12:45:00Z</dcterms:modified>
</cp:coreProperties>
</file>